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657" w:rsidRDefault="00B36B6E">
      <w:pPr>
        <w:rPr>
          <w:lang w:val="sr-Cyrl-BA"/>
        </w:rPr>
      </w:pPr>
      <w:r>
        <w:rPr>
          <w:lang w:val="sr-Cyrl-CS"/>
        </w:rPr>
        <w:t>Назив предузећа/установе:</w:t>
      </w:r>
      <w:r>
        <w:rPr>
          <w:lang w:val="sr-Latn-BA"/>
        </w:rPr>
        <w:t xml:space="preserve"> </w:t>
      </w:r>
      <w:r>
        <w:rPr>
          <w:lang w:val="sr-Cyrl-BA"/>
        </w:rPr>
        <w:t>ЈЗУ ДОМ ЗДРАВЉА ДЕРВЕНТА</w:t>
      </w:r>
    </w:p>
    <w:p w:rsidR="00575657" w:rsidRDefault="00B36B6E">
      <w:pPr>
        <w:rPr>
          <w:lang w:val="sr-Cyrl-CS"/>
        </w:rPr>
      </w:pPr>
      <w:r>
        <w:rPr>
          <w:lang w:val="sr-Cyrl-CS"/>
        </w:rPr>
        <w:t>Број</w:t>
      </w:r>
      <w:r>
        <w:t>:</w:t>
      </w:r>
      <w:r w:rsidR="009F6F27">
        <w:rPr>
          <w:lang w:val="sr-Cyrl-RS"/>
        </w:rPr>
        <w:t>717</w:t>
      </w:r>
      <w:r>
        <w:rPr>
          <w:lang w:val="sr-Latn-BA"/>
        </w:rPr>
        <w:t xml:space="preserve"> </w:t>
      </w:r>
      <w:r>
        <w:rPr>
          <w:lang w:val="sr-Cyrl-CS"/>
        </w:rPr>
        <w:t>/202</w:t>
      </w:r>
      <w:r w:rsidR="005A196F">
        <w:rPr>
          <w:lang w:val="sr-Latn-RS"/>
        </w:rPr>
        <w:t>5</w:t>
      </w:r>
      <w:r>
        <w:rPr>
          <w:lang w:val="sr-Cyrl-CS"/>
        </w:rPr>
        <w:t>.</w:t>
      </w:r>
    </w:p>
    <w:p w:rsidR="00575657" w:rsidRDefault="00B36B6E">
      <w:pPr>
        <w:rPr>
          <w:lang w:val="sr-Cyrl-CS"/>
        </w:rPr>
      </w:pPr>
      <w:r>
        <w:rPr>
          <w:lang w:val="sr-Cyrl-CS"/>
        </w:rPr>
        <w:t>Датум:</w:t>
      </w:r>
      <w:r w:rsidR="009F6F27">
        <w:rPr>
          <w:lang w:val="sr-Cyrl-RS"/>
        </w:rPr>
        <w:t>31.03.</w:t>
      </w:r>
      <w:r>
        <w:rPr>
          <w:lang w:val="sr-Cyrl-CS"/>
        </w:rPr>
        <w:t>202</w:t>
      </w:r>
      <w:r w:rsidR="005A196F">
        <w:rPr>
          <w:lang w:val="sr-Latn-RS"/>
        </w:rPr>
        <w:t>5</w:t>
      </w:r>
      <w:r>
        <w:rPr>
          <w:lang w:val="sr-Cyrl-CS"/>
        </w:rPr>
        <w:t>.године.</w:t>
      </w:r>
    </w:p>
    <w:p w:rsidR="00575657" w:rsidRDefault="00B36B6E">
      <w:pPr>
        <w:jc w:val="center"/>
        <w:rPr>
          <w:b/>
          <w:lang w:val="sr-Cyrl-CS"/>
        </w:rPr>
      </w:pPr>
      <w:r>
        <w:rPr>
          <w:b/>
          <w:lang w:val="sr-Cyrl-CS"/>
        </w:rPr>
        <w:t>ИЗВЈЕШТАЈ О РАДУ ПРЕДУЗЕЋА/УСТАНОВЕ</w:t>
      </w:r>
    </w:p>
    <w:p w:rsidR="00575657" w:rsidRDefault="00B36B6E">
      <w:pPr>
        <w:jc w:val="center"/>
        <w:rPr>
          <w:b/>
          <w:lang w:val="sr-Cyrl-CS"/>
        </w:rPr>
      </w:pPr>
      <w:r>
        <w:rPr>
          <w:b/>
          <w:lang w:val="sr-Cyrl-CS"/>
        </w:rPr>
        <w:t>за период од 01.01. до 3</w:t>
      </w:r>
      <w:r>
        <w:rPr>
          <w:b/>
          <w:lang w:val="sr-Latn-BA"/>
        </w:rPr>
        <w:t>1</w:t>
      </w:r>
      <w:r>
        <w:rPr>
          <w:b/>
          <w:lang w:val="sr-Cyrl-CS"/>
        </w:rPr>
        <w:t>.</w:t>
      </w:r>
      <w:r>
        <w:rPr>
          <w:b/>
          <w:lang w:val="sr-Latn-BA"/>
        </w:rPr>
        <w:t>12.</w:t>
      </w:r>
      <w:r>
        <w:rPr>
          <w:b/>
          <w:lang w:val="sr-Cyrl-CS"/>
        </w:rPr>
        <w:t>202</w:t>
      </w:r>
      <w:r w:rsidR="00560992">
        <w:rPr>
          <w:b/>
          <w:lang w:val="sr-Latn-RS"/>
        </w:rPr>
        <w:t>4</w:t>
      </w:r>
      <w:r>
        <w:rPr>
          <w:b/>
          <w:lang w:val="sr-Cyrl-CS"/>
        </w:rPr>
        <w:t>.  године</w:t>
      </w:r>
    </w:p>
    <w:p w:rsidR="00575657" w:rsidRDefault="00B36B6E">
      <w:pPr>
        <w:jc w:val="center"/>
        <w:rPr>
          <w:b/>
          <w:lang w:val="sr-Cyrl-CS"/>
        </w:rPr>
      </w:pPr>
      <w:r>
        <w:rPr>
          <w:b/>
          <w:lang w:val="sr-Cyrl-CS"/>
        </w:rPr>
        <w:t>1. ФОРМИРАЊЕ И РАСПОДЈЕЛА УКУПНОГ ПРИХОДА</w:t>
      </w:r>
    </w:p>
    <w:p w:rsidR="00575657" w:rsidRDefault="00B36B6E">
      <w:pPr>
        <w:rPr>
          <w:b/>
          <w:lang w:val="sr-Cyrl-CS"/>
        </w:rPr>
      </w:pPr>
      <w:r>
        <w:rPr>
          <w:lang w:val="sr-Cyrl-CS"/>
        </w:rPr>
        <w:t xml:space="preserve">                                                                                                                                    </w:t>
      </w:r>
      <w:r>
        <w:rPr>
          <w:b/>
          <w:lang w:val="sr-Cyrl-CS"/>
        </w:rPr>
        <w:t>Таб.</w:t>
      </w:r>
      <w:r>
        <w:rPr>
          <w:b/>
          <w:lang w:val="sr-Cyrl-BA"/>
        </w:rPr>
        <w:t xml:space="preserve"> </w:t>
      </w:r>
      <w:r>
        <w:rPr>
          <w:b/>
          <w:lang w:val="sr-Cyrl-CS"/>
        </w:rPr>
        <w:t>1.</w:t>
      </w:r>
    </w:p>
    <w:tbl>
      <w:tblPr>
        <w:tblW w:w="10287"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2978"/>
        <w:gridCol w:w="1559"/>
        <w:gridCol w:w="1559"/>
        <w:gridCol w:w="1559"/>
        <w:gridCol w:w="992"/>
        <w:gridCol w:w="986"/>
      </w:tblGrid>
      <w:tr w:rsidR="003F5039" w:rsidTr="003F5039">
        <w:tc>
          <w:tcPr>
            <w:tcW w:w="654" w:type="dxa"/>
            <w:shd w:val="clear" w:color="auto" w:fill="D9D9D9" w:themeFill="background1" w:themeFillShade="D9"/>
          </w:tcPr>
          <w:p w:rsidR="003F5039" w:rsidRDefault="003F5039">
            <w:pPr>
              <w:jc w:val="center"/>
              <w:rPr>
                <w:lang w:val="sr-Cyrl-CS"/>
              </w:rPr>
            </w:pPr>
            <w:r>
              <w:rPr>
                <w:lang w:val="sr-Cyrl-CS"/>
              </w:rPr>
              <w:t>Редни број</w:t>
            </w:r>
          </w:p>
        </w:tc>
        <w:tc>
          <w:tcPr>
            <w:tcW w:w="2978" w:type="dxa"/>
            <w:shd w:val="clear" w:color="auto" w:fill="D9D9D9" w:themeFill="background1" w:themeFillShade="D9"/>
          </w:tcPr>
          <w:p w:rsidR="003F5039" w:rsidRDefault="003F5039">
            <w:pPr>
              <w:jc w:val="center"/>
              <w:rPr>
                <w:lang w:val="sr-Cyrl-CS"/>
              </w:rPr>
            </w:pPr>
            <w:r>
              <w:rPr>
                <w:lang w:val="sr-Cyrl-CS"/>
              </w:rPr>
              <w:t>Формирање и расподјела укупног прихода</w:t>
            </w:r>
          </w:p>
        </w:tc>
        <w:tc>
          <w:tcPr>
            <w:tcW w:w="1559" w:type="dxa"/>
            <w:shd w:val="clear" w:color="auto" w:fill="D9D9D9" w:themeFill="background1" w:themeFillShade="D9"/>
          </w:tcPr>
          <w:p w:rsidR="003F5039" w:rsidRDefault="003F5039" w:rsidP="00B36B6E">
            <w:pPr>
              <w:jc w:val="center"/>
              <w:rPr>
                <w:lang w:val="sr-Latn-RS"/>
              </w:rPr>
            </w:pPr>
            <w:r>
              <w:rPr>
                <w:lang w:val="sr-Latn-BA"/>
              </w:rPr>
              <w:t>202</w:t>
            </w:r>
            <w:r>
              <w:rPr>
                <w:lang w:val="sr-Latn-RS"/>
              </w:rPr>
              <w:t>3</w:t>
            </w:r>
          </w:p>
          <w:p w:rsidR="003F5039" w:rsidRDefault="003F5039" w:rsidP="00B36B6E">
            <w:pPr>
              <w:jc w:val="center"/>
              <w:rPr>
                <w:lang w:val="sr-Cyrl-CS"/>
              </w:rPr>
            </w:pPr>
            <w:r>
              <w:rPr>
                <w:lang w:val="sr-Latn-BA"/>
              </w:rPr>
              <w:t>реализациј</w:t>
            </w:r>
            <w:r>
              <w:rPr>
                <w:lang w:val="sr-Latn-RS"/>
              </w:rPr>
              <w:t>a</w:t>
            </w:r>
          </w:p>
        </w:tc>
        <w:tc>
          <w:tcPr>
            <w:tcW w:w="1559" w:type="dxa"/>
            <w:shd w:val="clear" w:color="auto" w:fill="D9D9D9" w:themeFill="background1" w:themeFillShade="D9"/>
          </w:tcPr>
          <w:p w:rsidR="003F5039" w:rsidRDefault="003F5039">
            <w:pPr>
              <w:jc w:val="center"/>
              <w:rPr>
                <w:lang w:val="sr-Cyrl-RS"/>
              </w:rPr>
            </w:pPr>
            <w:r>
              <w:rPr>
                <w:lang w:val="sr-Latn-RS"/>
              </w:rPr>
              <w:t>2024</w:t>
            </w:r>
          </w:p>
          <w:p w:rsidR="003F5039" w:rsidRPr="003F5039" w:rsidRDefault="003F5039">
            <w:pPr>
              <w:jc w:val="center"/>
              <w:rPr>
                <w:lang w:val="sr-Cyrl-RS"/>
              </w:rPr>
            </w:pPr>
            <w:r>
              <w:rPr>
                <w:lang w:val="sr-Cyrl-RS"/>
              </w:rPr>
              <w:t>реализација</w:t>
            </w:r>
          </w:p>
        </w:tc>
        <w:tc>
          <w:tcPr>
            <w:tcW w:w="1559" w:type="dxa"/>
            <w:shd w:val="clear" w:color="auto" w:fill="D9D9D9" w:themeFill="background1" w:themeFillShade="D9"/>
          </w:tcPr>
          <w:p w:rsidR="003F5039" w:rsidRDefault="003F5039">
            <w:pPr>
              <w:jc w:val="center"/>
              <w:rPr>
                <w:lang w:val="sr-Cyrl-CS"/>
              </w:rPr>
            </w:pPr>
            <w:r>
              <w:rPr>
                <w:lang w:val="sr-Cyrl-CS"/>
              </w:rPr>
              <w:t>202</w:t>
            </w:r>
            <w:r>
              <w:rPr>
                <w:lang w:val="sr-Latn-RS"/>
              </w:rPr>
              <w:t>4</w:t>
            </w:r>
            <w:r>
              <w:rPr>
                <w:lang w:val="sr-Cyrl-CS"/>
              </w:rPr>
              <w:t xml:space="preserve"> план</w:t>
            </w:r>
          </w:p>
        </w:tc>
        <w:tc>
          <w:tcPr>
            <w:tcW w:w="992" w:type="dxa"/>
            <w:shd w:val="clear" w:color="auto" w:fill="D9D9D9" w:themeFill="background1" w:themeFillShade="D9"/>
          </w:tcPr>
          <w:p w:rsidR="003F5039" w:rsidRDefault="003F5039">
            <w:pPr>
              <w:jc w:val="center"/>
              <w:rPr>
                <w:lang w:val="sr-Cyrl-CS"/>
              </w:rPr>
            </w:pPr>
            <w:r>
              <w:rPr>
                <w:lang w:val="sr-Cyrl-CS"/>
              </w:rPr>
              <w:t>Индекс</w:t>
            </w:r>
          </w:p>
          <w:p w:rsidR="003F5039" w:rsidRDefault="003F5039">
            <w:pPr>
              <w:jc w:val="center"/>
              <w:rPr>
                <w:lang w:val="sr-Cyrl-RS"/>
              </w:rPr>
            </w:pPr>
            <w:r>
              <w:rPr>
                <w:lang w:val="sr-Cyrl-CS"/>
              </w:rPr>
              <w:t>4/</w:t>
            </w:r>
            <w:r>
              <w:rPr>
                <w:lang w:val="sr-Cyrl-RS"/>
              </w:rPr>
              <w:t>5</w:t>
            </w:r>
          </w:p>
        </w:tc>
        <w:tc>
          <w:tcPr>
            <w:tcW w:w="986" w:type="dxa"/>
            <w:shd w:val="clear" w:color="auto" w:fill="D9D9D9" w:themeFill="background1" w:themeFillShade="D9"/>
          </w:tcPr>
          <w:p w:rsidR="003F5039" w:rsidRDefault="003F5039">
            <w:pPr>
              <w:jc w:val="center"/>
              <w:rPr>
                <w:lang w:val="sr-Cyrl-CS"/>
              </w:rPr>
            </w:pPr>
            <w:r>
              <w:rPr>
                <w:lang w:val="sr-Cyrl-CS"/>
              </w:rPr>
              <w:t>Индекс</w:t>
            </w:r>
          </w:p>
          <w:p w:rsidR="003F5039" w:rsidRDefault="003F5039">
            <w:pPr>
              <w:jc w:val="center"/>
              <w:rPr>
                <w:lang w:val="sr-Cyrl-RS"/>
              </w:rPr>
            </w:pPr>
            <w:r>
              <w:rPr>
                <w:lang w:val="sr-Cyrl-CS"/>
              </w:rPr>
              <w:t>4/</w:t>
            </w:r>
            <w:r>
              <w:rPr>
                <w:lang w:val="sr-Cyrl-RS"/>
              </w:rPr>
              <w:t>3</w:t>
            </w:r>
          </w:p>
        </w:tc>
      </w:tr>
      <w:tr w:rsidR="003F5039" w:rsidTr="003F5039">
        <w:trPr>
          <w:trHeight w:val="136"/>
        </w:trPr>
        <w:tc>
          <w:tcPr>
            <w:tcW w:w="654" w:type="dxa"/>
          </w:tcPr>
          <w:p w:rsidR="003F5039" w:rsidRDefault="003F5039">
            <w:pPr>
              <w:rPr>
                <w:lang w:val="sr-Cyrl-CS"/>
              </w:rPr>
            </w:pPr>
            <w:r>
              <w:rPr>
                <w:lang w:val="sr-Cyrl-CS"/>
              </w:rPr>
              <w:t>1</w:t>
            </w:r>
          </w:p>
        </w:tc>
        <w:tc>
          <w:tcPr>
            <w:tcW w:w="2978" w:type="dxa"/>
          </w:tcPr>
          <w:p w:rsidR="003F5039" w:rsidRDefault="003F5039">
            <w:pPr>
              <w:jc w:val="center"/>
              <w:rPr>
                <w:lang w:val="sr-Cyrl-CS"/>
              </w:rPr>
            </w:pPr>
            <w:r>
              <w:rPr>
                <w:lang w:val="sr-Cyrl-CS"/>
              </w:rPr>
              <w:t>2</w:t>
            </w:r>
          </w:p>
        </w:tc>
        <w:tc>
          <w:tcPr>
            <w:tcW w:w="1559" w:type="dxa"/>
          </w:tcPr>
          <w:p w:rsidR="003F5039" w:rsidRDefault="003F5039">
            <w:pPr>
              <w:jc w:val="center"/>
              <w:rPr>
                <w:lang w:val="sr-Cyrl-CS"/>
              </w:rPr>
            </w:pPr>
            <w:r>
              <w:rPr>
                <w:lang w:val="sr-Cyrl-CS"/>
              </w:rPr>
              <w:t>3</w:t>
            </w:r>
          </w:p>
        </w:tc>
        <w:tc>
          <w:tcPr>
            <w:tcW w:w="1559" w:type="dxa"/>
          </w:tcPr>
          <w:p w:rsidR="003F5039" w:rsidRDefault="003F5039">
            <w:pPr>
              <w:jc w:val="center"/>
              <w:rPr>
                <w:lang w:val="sr-Cyrl-CS"/>
              </w:rPr>
            </w:pPr>
            <w:r>
              <w:rPr>
                <w:lang w:val="sr-Cyrl-CS"/>
              </w:rPr>
              <w:t>4</w:t>
            </w:r>
          </w:p>
        </w:tc>
        <w:tc>
          <w:tcPr>
            <w:tcW w:w="1559" w:type="dxa"/>
          </w:tcPr>
          <w:p w:rsidR="003F5039" w:rsidRDefault="003F5039">
            <w:pPr>
              <w:jc w:val="center"/>
              <w:rPr>
                <w:lang w:val="sr-Cyrl-CS"/>
              </w:rPr>
            </w:pPr>
            <w:r>
              <w:rPr>
                <w:lang w:val="sr-Cyrl-CS"/>
              </w:rPr>
              <w:t>5</w:t>
            </w:r>
          </w:p>
        </w:tc>
        <w:tc>
          <w:tcPr>
            <w:tcW w:w="992" w:type="dxa"/>
          </w:tcPr>
          <w:p w:rsidR="003F5039" w:rsidRDefault="003F5039">
            <w:pPr>
              <w:jc w:val="center"/>
              <w:rPr>
                <w:lang w:val="sr-Cyrl-CS"/>
              </w:rPr>
            </w:pPr>
            <w:r>
              <w:rPr>
                <w:lang w:val="sr-Cyrl-CS"/>
              </w:rPr>
              <w:t>6</w:t>
            </w:r>
          </w:p>
        </w:tc>
        <w:tc>
          <w:tcPr>
            <w:tcW w:w="986" w:type="dxa"/>
          </w:tcPr>
          <w:p w:rsidR="003F5039" w:rsidRDefault="003F5039">
            <w:pPr>
              <w:jc w:val="center"/>
              <w:rPr>
                <w:lang w:val="sr-Cyrl-CS"/>
              </w:rPr>
            </w:pPr>
            <w:r>
              <w:rPr>
                <w:lang w:val="sr-Cyrl-CS"/>
              </w:rPr>
              <w:t>7.</w:t>
            </w:r>
          </w:p>
        </w:tc>
      </w:tr>
      <w:tr w:rsidR="003F5039" w:rsidTr="003F5039">
        <w:tc>
          <w:tcPr>
            <w:tcW w:w="654" w:type="dxa"/>
          </w:tcPr>
          <w:p w:rsidR="003F5039" w:rsidRDefault="003F5039">
            <w:pPr>
              <w:rPr>
                <w:lang w:val="sr-Cyrl-CS"/>
              </w:rPr>
            </w:pPr>
            <w:r>
              <w:rPr>
                <w:lang w:val="sr-Cyrl-CS"/>
              </w:rPr>
              <w:t>1</w:t>
            </w:r>
          </w:p>
        </w:tc>
        <w:tc>
          <w:tcPr>
            <w:tcW w:w="2978" w:type="dxa"/>
          </w:tcPr>
          <w:p w:rsidR="003F5039" w:rsidRDefault="003F5039">
            <w:pPr>
              <w:jc w:val="center"/>
              <w:rPr>
                <w:lang w:val="sr-Cyrl-CS"/>
              </w:rPr>
            </w:pPr>
            <w:r>
              <w:rPr>
                <w:lang w:val="sr-Cyrl-CS"/>
              </w:rPr>
              <w:t>Приходи по основу редовне дјелатности</w:t>
            </w:r>
          </w:p>
        </w:tc>
        <w:tc>
          <w:tcPr>
            <w:tcW w:w="1559" w:type="dxa"/>
          </w:tcPr>
          <w:p w:rsidR="003F5039" w:rsidRDefault="003F5039">
            <w:pPr>
              <w:jc w:val="center"/>
              <w:rPr>
                <w:lang w:val="sr-Cyrl-RS"/>
              </w:rPr>
            </w:pPr>
            <w:r>
              <w:rPr>
                <w:lang w:val="sr-Cyrl-RS"/>
              </w:rPr>
              <w:t>5.202.916</w:t>
            </w:r>
          </w:p>
        </w:tc>
        <w:tc>
          <w:tcPr>
            <w:tcW w:w="1559" w:type="dxa"/>
          </w:tcPr>
          <w:p w:rsidR="003F5039" w:rsidRPr="003F5039" w:rsidRDefault="003F5039">
            <w:pPr>
              <w:jc w:val="center"/>
              <w:rPr>
                <w:lang w:val="sr-Cyrl-RS"/>
              </w:rPr>
            </w:pPr>
            <w:r>
              <w:rPr>
                <w:lang w:val="sr-Cyrl-RS"/>
              </w:rPr>
              <w:t>5.296.462</w:t>
            </w:r>
          </w:p>
        </w:tc>
        <w:tc>
          <w:tcPr>
            <w:tcW w:w="1559" w:type="dxa"/>
          </w:tcPr>
          <w:p w:rsidR="003F5039" w:rsidRPr="00014826" w:rsidRDefault="00014826">
            <w:pPr>
              <w:jc w:val="center"/>
              <w:rPr>
                <w:lang w:val="sr-Latn-RS"/>
              </w:rPr>
            </w:pPr>
            <w:r>
              <w:rPr>
                <w:lang w:val="sr-Cyrl-RS"/>
              </w:rPr>
              <w:t>5.</w:t>
            </w:r>
            <w:r>
              <w:rPr>
                <w:lang w:val="sr-Latn-RS"/>
              </w:rPr>
              <w:t>386.916</w:t>
            </w:r>
          </w:p>
        </w:tc>
        <w:tc>
          <w:tcPr>
            <w:tcW w:w="992" w:type="dxa"/>
          </w:tcPr>
          <w:p w:rsidR="003F5039" w:rsidRPr="003F5039" w:rsidRDefault="00014826">
            <w:pPr>
              <w:jc w:val="center"/>
              <w:rPr>
                <w:lang w:val="sr-Latn-RS"/>
              </w:rPr>
            </w:pPr>
            <w:r>
              <w:rPr>
                <w:lang w:val="sr-Latn-RS"/>
              </w:rPr>
              <w:t>98,7</w:t>
            </w:r>
            <w:r w:rsidR="003F5039">
              <w:rPr>
                <w:lang w:val="sr-Latn-RS"/>
              </w:rPr>
              <w:t>2</w:t>
            </w:r>
          </w:p>
        </w:tc>
        <w:tc>
          <w:tcPr>
            <w:tcW w:w="986" w:type="dxa"/>
          </w:tcPr>
          <w:p w:rsidR="003F5039" w:rsidRPr="003F5039" w:rsidRDefault="003F5039">
            <w:pPr>
              <w:jc w:val="center"/>
              <w:rPr>
                <w:lang w:val="sr-Latn-RS"/>
              </w:rPr>
            </w:pPr>
            <w:r>
              <w:rPr>
                <w:lang w:val="sr-Latn-RS"/>
              </w:rPr>
              <w:t>101,80</w:t>
            </w:r>
          </w:p>
        </w:tc>
      </w:tr>
      <w:tr w:rsidR="003F5039" w:rsidTr="003F5039">
        <w:tc>
          <w:tcPr>
            <w:tcW w:w="654" w:type="dxa"/>
          </w:tcPr>
          <w:p w:rsidR="003F5039" w:rsidRDefault="003F5039">
            <w:pPr>
              <w:rPr>
                <w:lang w:val="sr-Cyrl-CS"/>
              </w:rPr>
            </w:pPr>
            <w:r>
              <w:rPr>
                <w:lang w:val="sr-Cyrl-CS"/>
              </w:rPr>
              <w:t>2</w:t>
            </w:r>
          </w:p>
        </w:tc>
        <w:tc>
          <w:tcPr>
            <w:tcW w:w="2978" w:type="dxa"/>
          </w:tcPr>
          <w:p w:rsidR="003F5039" w:rsidRDefault="003F5039">
            <w:pPr>
              <w:jc w:val="center"/>
              <w:rPr>
                <w:lang w:val="sr-Cyrl-CS"/>
              </w:rPr>
            </w:pPr>
            <w:r>
              <w:rPr>
                <w:lang w:val="sr-Cyrl-CS"/>
              </w:rPr>
              <w:t xml:space="preserve">Приходи из општинског буџета </w:t>
            </w:r>
          </w:p>
        </w:tc>
        <w:tc>
          <w:tcPr>
            <w:tcW w:w="1559" w:type="dxa"/>
          </w:tcPr>
          <w:p w:rsidR="003F5039" w:rsidRDefault="003F5039">
            <w:pPr>
              <w:jc w:val="center"/>
              <w:rPr>
                <w:b/>
                <w:sz w:val="18"/>
                <w:szCs w:val="18"/>
                <w:lang w:val="sr-Cyrl-CS"/>
              </w:rPr>
            </w:pPr>
          </w:p>
        </w:tc>
        <w:tc>
          <w:tcPr>
            <w:tcW w:w="1559" w:type="dxa"/>
          </w:tcPr>
          <w:p w:rsidR="003F5039" w:rsidRPr="00A51F65" w:rsidRDefault="003F5039">
            <w:pPr>
              <w:jc w:val="center"/>
              <w:rPr>
                <w:sz w:val="20"/>
                <w:szCs w:val="20"/>
                <w:lang w:val="sr-Cyrl-BA"/>
              </w:rPr>
            </w:pPr>
          </w:p>
        </w:tc>
        <w:tc>
          <w:tcPr>
            <w:tcW w:w="1559" w:type="dxa"/>
          </w:tcPr>
          <w:p w:rsidR="003F5039" w:rsidRPr="00A51F65" w:rsidRDefault="003F5039">
            <w:pPr>
              <w:jc w:val="center"/>
              <w:rPr>
                <w:sz w:val="20"/>
                <w:szCs w:val="20"/>
                <w:lang w:val="sr-Cyrl-BA"/>
              </w:rPr>
            </w:pPr>
          </w:p>
        </w:tc>
        <w:tc>
          <w:tcPr>
            <w:tcW w:w="992" w:type="dxa"/>
          </w:tcPr>
          <w:p w:rsidR="003F5039" w:rsidRDefault="003F5039">
            <w:pPr>
              <w:jc w:val="center"/>
              <w:rPr>
                <w:lang w:val="sr-Cyrl-BA"/>
              </w:rPr>
            </w:pPr>
          </w:p>
        </w:tc>
        <w:tc>
          <w:tcPr>
            <w:tcW w:w="986" w:type="dxa"/>
          </w:tcPr>
          <w:p w:rsidR="003F5039" w:rsidRDefault="003F5039">
            <w:pPr>
              <w:jc w:val="center"/>
              <w:rPr>
                <w:lang w:val="sr-Cyrl-BA"/>
              </w:rPr>
            </w:pPr>
          </w:p>
        </w:tc>
      </w:tr>
      <w:tr w:rsidR="003F5039" w:rsidTr="003F5039">
        <w:tc>
          <w:tcPr>
            <w:tcW w:w="654" w:type="dxa"/>
          </w:tcPr>
          <w:p w:rsidR="003F5039" w:rsidRDefault="003F5039">
            <w:pPr>
              <w:rPr>
                <w:lang w:val="sr-Cyrl-CS"/>
              </w:rPr>
            </w:pPr>
            <w:r>
              <w:rPr>
                <w:lang w:val="sr-Cyrl-CS"/>
              </w:rPr>
              <w:t>3</w:t>
            </w:r>
          </w:p>
        </w:tc>
        <w:tc>
          <w:tcPr>
            <w:tcW w:w="2978" w:type="dxa"/>
          </w:tcPr>
          <w:p w:rsidR="003F5039" w:rsidRDefault="003F5039">
            <w:pPr>
              <w:jc w:val="center"/>
              <w:rPr>
                <w:lang w:val="sr-Cyrl-CS"/>
              </w:rPr>
            </w:pPr>
            <w:r>
              <w:rPr>
                <w:lang w:val="sr-Cyrl-CS"/>
              </w:rPr>
              <w:t>Приходи из републичког буџета(трансфери од ентитета)</w:t>
            </w:r>
          </w:p>
        </w:tc>
        <w:tc>
          <w:tcPr>
            <w:tcW w:w="1559" w:type="dxa"/>
          </w:tcPr>
          <w:p w:rsidR="003F5039" w:rsidRDefault="003F5039">
            <w:pPr>
              <w:jc w:val="center"/>
              <w:rPr>
                <w:lang w:val="bs-Latn-BA"/>
              </w:rPr>
            </w:pPr>
          </w:p>
        </w:tc>
        <w:tc>
          <w:tcPr>
            <w:tcW w:w="1559" w:type="dxa"/>
          </w:tcPr>
          <w:p w:rsidR="003F5039" w:rsidRDefault="003F5039">
            <w:pPr>
              <w:jc w:val="center"/>
              <w:rPr>
                <w:lang w:val="bs-Latn-BA"/>
              </w:rPr>
            </w:pPr>
          </w:p>
        </w:tc>
        <w:tc>
          <w:tcPr>
            <w:tcW w:w="1559" w:type="dxa"/>
          </w:tcPr>
          <w:p w:rsidR="003F5039" w:rsidRDefault="003F5039">
            <w:pPr>
              <w:jc w:val="center"/>
              <w:rPr>
                <w:lang w:val="bs-Latn-BA"/>
              </w:rPr>
            </w:pPr>
          </w:p>
        </w:tc>
        <w:tc>
          <w:tcPr>
            <w:tcW w:w="992" w:type="dxa"/>
          </w:tcPr>
          <w:p w:rsidR="003F5039" w:rsidRDefault="003F5039">
            <w:pPr>
              <w:jc w:val="center"/>
              <w:rPr>
                <w:lang w:val="sr-Cyrl-BA"/>
              </w:rPr>
            </w:pPr>
          </w:p>
        </w:tc>
        <w:tc>
          <w:tcPr>
            <w:tcW w:w="986" w:type="dxa"/>
          </w:tcPr>
          <w:p w:rsidR="003F5039" w:rsidRDefault="003F5039">
            <w:pPr>
              <w:jc w:val="center"/>
              <w:rPr>
                <w:lang w:val="sr-Cyrl-BA"/>
              </w:rPr>
            </w:pPr>
          </w:p>
        </w:tc>
      </w:tr>
      <w:tr w:rsidR="003F5039" w:rsidTr="003F5039">
        <w:tc>
          <w:tcPr>
            <w:tcW w:w="654" w:type="dxa"/>
          </w:tcPr>
          <w:p w:rsidR="003F5039" w:rsidRDefault="003F5039">
            <w:pPr>
              <w:rPr>
                <w:lang w:val="sr-Cyrl-CS"/>
              </w:rPr>
            </w:pPr>
            <w:r>
              <w:rPr>
                <w:lang w:val="sr-Cyrl-CS"/>
              </w:rPr>
              <w:t>4</w:t>
            </w:r>
          </w:p>
        </w:tc>
        <w:tc>
          <w:tcPr>
            <w:tcW w:w="2978" w:type="dxa"/>
          </w:tcPr>
          <w:p w:rsidR="003F5039" w:rsidRDefault="003F5039">
            <w:pPr>
              <w:rPr>
                <w:lang w:val="sr-Cyrl-CS"/>
              </w:rPr>
            </w:pPr>
            <w:r>
              <w:rPr>
                <w:lang w:val="sr-Cyrl-CS"/>
              </w:rPr>
              <w:t xml:space="preserve">Приходи,примици и </w:t>
            </w:r>
          </w:p>
          <w:p w:rsidR="003F5039" w:rsidRDefault="003F5039">
            <w:pPr>
              <w:rPr>
                <w:lang w:val="sr-Cyrl-CS"/>
              </w:rPr>
            </w:pPr>
            <w:r>
              <w:rPr>
                <w:lang w:val="sr-Cyrl-CS"/>
              </w:rPr>
              <w:t>по осталим изворима</w:t>
            </w:r>
            <w:r>
              <w:rPr>
                <w:lang w:val="sr-Cyrl-BA"/>
              </w:rPr>
              <w:t xml:space="preserve"> основама приходи од закупа</w:t>
            </w:r>
            <w:r>
              <w:rPr>
                <w:lang w:val="sr-Cyrl-CS"/>
              </w:rPr>
              <w:t xml:space="preserve">(донације, продаја основних средстава, реализација </w:t>
            </w:r>
          </w:p>
        </w:tc>
        <w:tc>
          <w:tcPr>
            <w:tcW w:w="1559" w:type="dxa"/>
          </w:tcPr>
          <w:p w:rsidR="003F5039" w:rsidRPr="00A51F65" w:rsidRDefault="003F5039">
            <w:pPr>
              <w:jc w:val="center"/>
              <w:rPr>
                <w:lang w:val="sr-Latn-RS"/>
              </w:rPr>
            </w:pPr>
            <w:r>
              <w:rPr>
                <w:lang w:val="sr-Latn-RS"/>
              </w:rPr>
              <w:t>133.494</w:t>
            </w:r>
          </w:p>
        </w:tc>
        <w:tc>
          <w:tcPr>
            <w:tcW w:w="1559" w:type="dxa"/>
          </w:tcPr>
          <w:p w:rsidR="003F5039" w:rsidRPr="003F5039" w:rsidRDefault="003F5039">
            <w:pPr>
              <w:jc w:val="center"/>
              <w:rPr>
                <w:lang w:val="sr-Cyrl-RS"/>
              </w:rPr>
            </w:pPr>
            <w:r>
              <w:rPr>
                <w:lang w:val="sr-Cyrl-RS"/>
              </w:rPr>
              <w:t>83.372</w:t>
            </w:r>
          </w:p>
        </w:tc>
        <w:tc>
          <w:tcPr>
            <w:tcW w:w="1559" w:type="dxa"/>
          </w:tcPr>
          <w:p w:rsidR="003F5039" w:rsidRPr="003F5039" w:rsidRDefault="003F5039">
            <w:pPr>
              <w:jc w:val="center"/>
              <w:rPr>
                <w:lang w:val="sr-Latn-RS"/>
              </w:rPr>
            </w:pPr>
            <w:r>
              <w:rPr>
                <w:lang w:val="sr-Cyrl-RS"/>
              </w:rPr>
              <w:t>144.000</w:t>
            </w:r>
          </w:p>
        </w:tc>
        <w:tc>
          <w:tcPr>
            <w:tcW w:w="992" w:type="dxa"/>
          </w:tcPr>
          <w:p w:rsidR="003F5039" w:rsidRPr="003F5039" w:rsidRDefault="003F5039">
            <w:pPr>
              <w:jc w:val="center"/>
              <w:rPr>
                <w:lang w:val="sr-Latn-RS"/>
              </w:rPr>
            </w:pPr>
            <w:r>
              <w:rPr>
                <w:lang w:val="sr-Latn-RS"/>
              </w:rPr>
              <w:t>57,90</w:t>
            </w:r>
          </w:p>
        </w:tc>
        <w:tc>
          <w:tcPr>
            <w:tcW w:w="986" w:type="dxa"/>
          </w:tcPr>
          <w:p w:rsidR="003F5039" w:rsidRPr="003F5039" w:rsidRDefault="003F5039">
            <w:pPr>
              <w:jc w:val="center"/>
              <w:rPr>
                <w:lang w:val="sr-Latn-RS"/>
              </w:rPr>
            </w:pPr>
            <w:r>
              <w:rPr>
                <w:lang w:val="sr-Latn-RS"/>
              </w:rPr>
              <w:t>62,45</w:t>
            </w:r>
          </w:p>
        </w:tc>
      </w:tr>
      <w:tr w:rsidR="003F5039" w:rsidTr="003F5039">
        <w:tc>
          <w:tcPr>
            <w:tcW w:w="654" w:type="dxa"/>
            <w:shd w:val="clear" w:color="auto" w:fill="D9D9D9" w:themeFill="background1" w:themeFillShade="D9"/>
          </w:tcPr>
          <w:p w:rsidR="003F5039" w:rsidRDefault="003F5039">
            <w:pPr>
              <w:rPr>
                <w:lang w:val="sr-Cyrl-CS"/>
              </w:rPr>
            </w:pPr>
          </w:p>
        </w:tc>
        <w:tc>
          <w:tcPr>
            <w:tcW w:w="2978" w:type="dxa"/>
            <w:shd w:val="clear" w:color="auto" w:fill="D9D9D9" w:themeFill="background1" w:themeFillShade="D9"/>
          </w:tcPr>
          <w:p w:rsidR="003F5039" w:rsidRDefault="003F5039">
            <w:pPr>
              <w:jc w:val="center"/>
              <w:rPr>
                <w:b/>
                <w:lang w:val="sr-Cyrl-CS"/>
              </w:rPr>
            </w:pPr>
            <w:r>
              <w:rPr>
                <w:b/>
                <w:lang w:val="sr-Cyrl-CS"/>
              </w:rPr>
              <w:t>УКУПНО ОСТВАРЕНИ ПРИХОД И ПРИМИЦИ</w:t>
            </w:r>
          </w:p>
        </w:tc>
        <w:tc>
          <w:tcPr>
            <w:tcW w:w="1559" w:type="dxa"/>
            <w:shd w:val="clear" w:color="auto" w:fill="D9D9D9" w:themeFill="background1" w:themeFillShade="D9"/>
          </w:tcPr>
          <w:p w:rsidR="003F5039" w:rsidRPr="00A51F65" w:rsidRDefault="003F5039">
            <w:pPr>
              <w:jc w:val="center"/>
              <w:rPr>
                <w:b/>
                <w:lang w:val="sr-Latn-RS"/>
              </w:rPr>
            </w:pPr>
            <w:r>
              <w:rPr>
                <w:b/>
                <w:lang w:val="sr-Latn-RS"/>
              </w:rPr>
              <w:t>5.336.410</w:t>
            </w:r>
          </w:p>
        </w:tc>
        <w:tc>
          <w:tcPr>
            <w:tcW w:w="1559" w:type="dxa"/>
            <w:shd w:val="clear" w:color="auto" w:fill="D9D9D9" w:themeFill="background1" w:themeFillShade="D9"/>
          </w:tcPr>
          <w:p w:rsidR="003F5039" w:rsidRDefault="003F5039">
            <w:pPr>
              <w:jc w:val="center"/>
              <w:rPr>
                <w:b/>
                <w:lang w:val="sr-Latn-RS"/>
              </w:rPr>
            </w:pPr>
            <w:r>
              <w:rPr>
                <w:b/>
                <w:lang w:val="sr-Latn-RS"/>
              </w:rPr>
              <w:t>5.379.834</w:t>
            </w:r>
          </w:p>
        </w:tc>
        <w:tc>
          <w:tcPr>
            <w:tcW w:w="1559" w:type="dxa"/>
            <w:shd w:val="clear" w:color="auto" w:fill="D9D9D9" w:themeFill="background1" w:themeFillShade="D9"/>
          </w:tcPr>
          <w:p w:rsidR="003F5039" w:rsidRPr="00A51F65" w:rsidRDefault="00014826">
            <w:pPr>
              <w:jc w:val="center"/>
              <w:rPr>
                <w:b/>
                <w:lang w:val="sr-Latn-RS"/>
              </w:rPr>
            </w:pPr>
            <w:r>
              <w:rPr>
                <w:b/>
                <w:lang w:val="sr-Latn-RS"/>
              </w:rPr>
              <w:t>5.530.916</w:t>
            </w:r>
          </w:p>
        </w:tc>
        <w:tc>
          <w:tcPr>
            <w:tcW w:w="992" w:type="dxa"/>
            <w:shd w:val="clear" w:color="auto" w:fill="D9D9D9" w:themeFill="background1" w:themeFillShade="D9"/>
          </w:tcPr>
          <w:p w:rsidR="003F5039" w:rsidRPr="003F5039" w:rsidRDefault="00014826">
            <w:pPr>
              <w:jc w:val="center"/>
              <w:rPr>
                <w:b/>
                <w:lang w:val="sr-Latn-RS"/>
              </w:rPr>
            </w:pPr>
            <w:r>
              <w:rPr>
                <w:b/>
                <w:lang w:val="sr-Latn-RS"/>
              </w:rPr>
              <w:t>97,26</w:t>
            </w:r>
          </w:p>
        </w:tc>
        <w:tc>
          <w:tcPr>
            <w:tcW w:w="986" w:type="dxa"/>
            <w:shd w:val="clear" w:color="auto" w:fill="D9D9D9" w:themeFill="background1" w:themeFillShade="D9"/>
          </w:tcPr>
          <w:p w:rsidR="003F5039" w:rsidRPr="003F5039" w:rsidRDefault="003F5039">
            <w:pPr>
              <w:jc w:val="center"/>
              <w:rPr>
                <w:b/>
                <w:lang w:val="sr-Latn-RS"/>
              </w:rPr>
            </w:pPr>
            <w:r>
              <w:rPr>
                <w:b/>
                <w:lang w:val="sr-Latn-RS"/>
              </w:rPr>
              <w:t>100,80</w:t>
            </w:r>
          </w:p>
        </w:tc>
      </w:tr>
      <w:tr w:rsidR="003F5039" w:rsidTr="003F5039">
        <w:trPr>
          <w:trHeight w:val="243"/>
        </w:trPr>
        <w:tc>
          <w:tcPr>
            <w:tcW w:w="654" w:type="dxa"/>
            <w:vMerge w:val="restart"/>
          </w:tcPr>
          <w:p w:rsidR="003F5039" w:rsidRDefault="003F5039">
            <w:pPr>
              <w:rPr>
                <w:lang w:val="sr-Cyrl-CS"/>
              </w:rPr>
            </w:pPr>
            <w:r>
              <w:rPr>
                <w:lang w:val="sr-Cyrl-CS"/>
              </w:rPr>
              <w:t>5</w:t>
            </w:r>
          </w:p>
        </w:tc>
        <w:tc>
          <w:tcPr>
            <w:tcW w:w="2978" w:type="dxa"/>
          </w:tcPr>
          <w:p w:rsidR="003F5039" w:rsidRDefault="003F5039">
            <w:pPr>
              <w:rPr>
                <w:b/>
                <w:lang w:val="sr-Cyrl-BA"/>
              </w:rPr>
            </w:pPr>
            <w:r>
              <w:rPr>
                <w:b/>
                <w:lang w:val="sr-Cyrl-CS"/>
              </w:rPr>
              <w:t>Материјални трошкови</w:t>
            </w:r>
          </w:p>
        </w:tc>
        <w:tc>
          <w:tcPr>
            <w:tcW w:w="1559" w:type="dxa"/>
          </w:tcPr>
          <w:p w:rsidR="003F5039" w:rsidRDefault="003F5039">
            <w:pPr>
              <w:jc w:val="center"/>
              <w:rPr>
                <w:b/>
                <w:lang w:val="sr-Cyrl-RS"/>
              </w:rPr>
            </w:pPr>
            <w:r>
              <w:rPr>
                <w:b/>
                <w:lang w:val="sr-Cyrl-RS"/>
              </w:rPr>
              <w:t>700.412</w:t>
            </w:r>
          </w:p>
        </w:tc>
        <w:tc>
          <w:tcPr>
            <w:tcW w:w="1559" w:type="dxa"/>
          </w:tcPr>
          <w:p w:rsidR="003F5039" w:rsidRPr="007669A4" w:rsidRDefault="007669A4">
            <w:pPr>
              <w:jc w:val="center"/>
              <w:rPr>
                <w:b/>
                <w:lang w:val="sr-Latn-RS"/>
              </w:rPr>
            </w:pPr>
            <w:r>
              <w:rPr>
                <w:b/>
                <w:lang w:val="sr-Latn-RS"/>
              </w:rPr>
              <w:t>620.411</w:t>
            </w:r>
          </w:p>
        </w:tc>
        <w:tc>
          <w:tcPr>
            <w:tcW w:w="1559" w:type="dxa"/>
          </w:tcPr>
          <w:p w:rsidR="003F5039" w:rsidRPr="007669A4" w:rsidRDefault="007669A4">
            <w:pPr>
              <w:jc w:val="center"/>
              <w:rPr>
                <w:b/>
                <w:lang w:val="sr-Latn-RS"/>
              </w:rPr>
            </w:pPr>
            <w:r>
              <w:rPr>
                <w:b/>
                <w:lang w:val="sr-Latn-RS"/>
              </w:rPr>
              <w:t>654.000</w:t>
            </w:r>
          </w:p>
        </w:tc>
        <w:tc>
          <w:tcPr>
            <w:tcW w:w="992" w:type="dxa"/>
          </w:tcPr>
          <w:p w:rsidR="003F5039" w:rsidRPr="007669A4" w:rsidRDefault="007669A4">
            <w:pPr>
              <w:jc w:val="center"/>
              <w:rPr>
                <w:b/>
                <w:lang w:val="sr-Latn-RS"/>
              </w:rPr>
            </w:pPr>
            <w:r>
              <w:rPr>
                <w:b/>
                <w:lang w:val="sr-Latn-RS"/>
              </w:rPr>
              <w:t>94,86</w:t>
            </w:r>
          </w:p>
        </w:tc>
        <w:tc>
          <w:tcPr>
            <w:tcW w:w="986" w:type="dxa"/>
          </w:tcPr>
          <w:p w:rsidR="003F5039" w:rsidRPr="007669A4" w:rsidRDefault="007669A4">
            <w:pPr>
              <w:jc w:val="center"/>
              <w:rPr>
                <w:b/>
                <w:lang w:val="sr-Latn-RS"/>
              </w:rPr>
            </w:pPr>
            <w:r>
              <w:rPr>
                <w:b/>
                <w:lang w:val="sr-Latn-RS"/>
              </w:rPr>
              <w:t>88,57</w:t>
            </w:r>
          </w:p>
        </w:tc>
      </w:tr>
      <w:tr w:rsidR="003F5039" w:rsidTr="003F5039">
        <w:trPr>
          <w:trHeight w:val="570"/>
        </w:trPr>
        <w:tc>
          <w:tcPr>
            <w:tcW w:w="654" w:type="dxa"/>
            <w:vMerge/>
          </w:tcPr>
          <w:p w:rsidR="003F5039" w:rsidRDefault="003F5039">
            <w:pPr>
              <w:rPr>
                <w:lang w:val="sr-Cyrl-CS"/>
              </w:rPr>
            </w:pPr>
          </w:p>
        </w:tc>
        <w:tc>
          <w:tcPr>
            <w:tcW w:w="2978" w:type="dxa"/>
          </w:tcPr>
          <w:p w:rsidR="003F5039" w:rsidRDefault="003F5039">
            <w:pPr>
              <w:rPr>
                <w:lang w:val="sr-Cyrl-CS"/>
              </w:rPr>
            </w:pPr>
            <w:r>
              <w:rPr>
                <w:lang w:val="sr-Cyrl-CS"/>
              </w:rPr>
              <w:t>-трош енергије,комунал и комуник услуга</w:t>
            </w:r>
          </w:p>
        </w:tc>
        <w:tc>
          <w:tcPr>
            <w:tcW w:w="1559" w:type="dxa"/>
          </w:tcPr>
          <w:p w:rsidR="003F5039" w:rsidRDefault="003F5039">
            <w:pPr>
              <w:jc w:val="center"/>
              <w:rPr>
                <w:lang w:val="sr-Cyrl-RS"/>
              </w:rPr>
            </w:pPr>
            <w:r>
              <w:rPr>
                <w:lang w:val="sr-Cyrl-RS"/>
              </w:rPr>
              <w:t>186.231</w:t>
            </w:r>
          </w:p>
        </w:tc>
        <w:tc>
          <w:tcPr>
            <w:tcW w:w="1559" w:type="dxa"/>
          </w:tcPr>
          <w:p w:rsidR="003F5039" w:rsidRPr="007669A4" w:rsidRDefault="007669A4">
            <w:pPr>
              <w:jc w:val="center"/>
              <w:rPr>
                <w:lang w:val="sr-Latn-RS"/>
              </w:rPr>
            </w:pPr>
            <w:r>
              <w:rPr>
                <w:lang w:val="sr-Latn-RS"/>
              </w:rPr>
              <w:t>181.271</w:t>
            </w:r>
          </w:p>
        </w:tc>
        <w:tc>
          <w:tcPr>
            <w:tcW w:w="1559" w:type="dxa"/>
          </w:tcPr>
          <w:p w:rsidR="003F5039" w:rsidRPr="007669A4" w:rsidRDefault="007669A4">
            <w:pPr>
              <w:jc w:val="center"/>
              <w:rPr>
                <w:lang w:val="sr-Latn-RS"/>
              </w:rPr>
            </w:pPr>
            <w:r>
              <w:rPr>
                <w:lang w:val="sr-Latn-RS"/>
              </w:rPr>
              <w:t>182.000</w:t>
            </w:r>
          </w:p>
        </w:tc>
        <w:tc>
          <w:tcPr>
            <w:tcW w:w="992" w:type="dxa"/>
          </w:tcPr>
          <w:p w:rsidR="003F5039" w:rsidRPr="007669A4" w:rsidRDefault="007669A4">
            <w:pPr>
              <w:jc w:val="center"/>
              <w:rPr>
                <w:lang w:val="sr-Latn-RS"/>
              </w:rPr>
            </w:pPr>
            <w:r>
              <w:rPr>
                <w:lang w:val="sr-Latn-RS"/>
              </w:rPr>
              <w:t>99,60</w:t>
            </w:r>
          </w:p>
        </w:tc>
        <w:tc>
          <w:tcPr>
            <w:tcW w:w="986" w:type="dxa"/>
          </w:tcPr>
          <w:p w:rsidR="003F5039" w:rsidRPr="007669A4" w:rsidRDefault="007669A4">
            <w:pPr>
              <w:jc w:val="center"/>
              <w:rPr>
                <w:lang w:val="sr-Latn-RS"/>
              </w:rPr>
            </w:pPr>
            <w:r>
              <w:rPr>
                <w:lang w:val="sr-Latn-RS"/>
              </w:rPr>
              <w:t>97,33</w:t>
            </w:r>
          </w:p>
        </w:tc>
      </w:tr>
      <w:tr w:rsidR="003F5039" w:rsidTr="003F5039">
        <w:trPr>
          <w:trHeight w:val="330"/>
        </w:trPr>
        <w:tc>
          <w:tcPr>
            <w:tcW w:w="654" w:type="dxa"/>
            <w:vMerge/>
          </w:tcPr>
          <w:p w:rsidR="003F5039" w:rsidRDefault="003F5039">
            <w:pPr>
              <w:rPr>
                <w:lang w:val="sr-Cyrl-CS"/>
              </w:rPr>
            </w:pPr>
          </w:p>
        </w:tc>
        <w:tc>
          <w:tcPr>
            <w:tcW w:w="2978" w:type="dxa"/>
          </w:tcPr>
          <w:p w:rsidR="003F5039" w:rsidRDefault="003F5039">
            <w:pPr>
              <w:rPr>
                <w:lang w:val="sr-Cyrl-CS"/>
              </w:rPr>
            </w:pPr>
            <w:r>
              <w:rPr>
                <w:lang w:val="sr-Cyrl-CS"/>
              </w:rPr>
              <w:t>-расходи режијски мат</w:t>
            </w:r>
          </w:p>
        </w:tc>
        <w:tc>
          <w:tcPr>
            <w:tcW w:w="1559" w:type="dxa"/>
          </w:tcPr>
          <w:p w:rsidR="003F5039" w:rsidRDefault="003F5039">
            <w:pPr>
              <w:jc w:val="center"/>
              <w:rPr>
                <w:lang w:val="sr-Cyrl-RS"/>
              </w:rPr>
            </w:pPr>
            <w:r>
              <w:rPr>
                <w:lang w:val="sr-Cyrl-RS"/>
              </w:rPr>
              <w:t>57.368</w:t>
            </w:r>
          </w:p>
        </w:tc>
        <w:tc>
          <w:tcPr>
            <w:tcW w:w="1559" w:type="dxa"/>
          </w:tcPr>
          <w:p w:rsidR="003F5039" w:rsidRPr="007669A4" w:rsidRDefault="007669A4">
            <w:pPr>
              <w:jc w:val="center"/>
              <w:rPr>
                <w:lang w:val="sr-Latn-RS"/>
              </w:rPr>
            </w:pPr>
            <w:r>
              <w:rPr>
                <w:lang w:val="sr-Latn-RS"/>
              </w:rPr>
              <w:t>46.987</w:t>
            </w:r>
          </w:p>
        </w:tc>
        <w:tc>
          <w:tcPr>
            <w:tcW w:w="1559" w:type="dxa"/>
          </w:tcPr>
          <w:p w:rsidR="003F5039" w:rsidRPr="007669A4" w:rsidRDefault="007669A4">
            <w:pPr>
              <w:jc w:val="center"/>
              <w:rPr>
                <w:lang w:val="sr-Latn-RS"/>
              </w:rPr>
            </w:pPr>
            <w:r>
              <w:rPr>
                <w:lang w:val="sr-Latn-RS"/>
              </w:rPr>
              <w:t>55.000</w:t>
            </w:r>
          </w:p>
        </w:tc>
        <w:tc>
          <w:tcPr>
            <w:tcW w:w="992" w:type="dxa"/>
          </w:tcPr>
          <w:p w:rsidR="003F5039" w:rsidRPr="007669A4" w:rsidRDefault="007669A4">
            <w:pPr>
              <w:jc w:val="center"/>
              <w:rPr>
                <w:lang w:val="sr-Latn-RS"/>
              </w:rPr>
            </w:pPr>
            <w:r>
              <w:rPr>
                <w:lang w:val="sr-Latn-RS"/>
              </w:rPr>
              <w:t>85,43</w:t>
            </w:r>
          </w:p>
        </w:tc>
        <w:tc>
          <w:tcPr>
            <w:tcW w:w="986" w:type="dxa"/>
          </w:tcPr>
          <w:p w:rsidR="003F5039" w:rsidRPr="007669A4" w:rsidRDefault="007669A4">
            <w:pPr>
              <w:jc w:val="center"/>
              <w:rPr>
                <w:lang w:val="sr-Latn-RS"/>
              </w:rPr>
            </w:pPr>
            <w:r>
              <w:rPr>
                <w:lang w:val="sr-Latn-RS"/>
              </w:rPr>
              <w:t>81,90</w:t>
            </w:r>
          </w:p>
        </w:tc>
      </w:tr>
      <w:tr w:rsidR="003F5039" w:rsidTr="003F5039">
        <w:trPr>
          <w:trHeight w:val="585"/>
        </w:trPr>
        <w:tc>
          <w:tcPr>
            <w:tcW w:w="654" w:type="dxa"/>
            <w:vMerge/>
          </w:tcPr>
          <w:p w:rsidR="003F5039" w:rsidRDefault="003F5039">
            <w:pPr>
              <w:rPr>
                <w:lang w:val="sr-Cyrl-CS"/>
              </w:rPr>
            </w:pPr>
          </w:p>
        </w:tc>
        <w:tc>
          <w:tcPr>
            <w:tcW w:w="2978" w:type="dxa"/>
          </w:tcPr>
          <w:p w:rsidR="003F5039" w:rsidRDefault="003F5039">
            <w:pPr>
              <w:rPr>
                <w:lang w:val="sr-Cyrl-CS"/>
              </w:rPr>
            </w:pPr>
            <w:r>
              <w:rPr>
                <w:lang w:val="sr-Cyrl-CS"/>
              </w:rPr>
              <w:t>Расходи за текуће одржавање</w:t>
            </w:r>
          </w:p>
        </w:tc>
        <w:tc>
          <w:tcPr>
            <w:tcW w:w="1559" w:type="dxa"/>
          </w:tcPr>
          <w:p w:rsidR="003F5039" w:rsidRDefault="003F5039">
            <w:pPr>
              <w:jc w:val="center"/>
              <w:rPr>
                <w:lang w:val="sr-Cyrl-RS"/>
              </w:rPr>
            </w:pPr>
            <w:r>
              <w:rPr>
                <w:lang w:val="sr-Cyrl-RS"/>
              </w:rPr>
              <w:t>85.836</w:t>
            </w:r>
          </w:p>
        </w:tc>
        <w:tc>
          <w:tcPr>
            <w:tcW w:w="1559" w:type="dxa"/>
          </w:tcPr>
          <w:p w:rsidR="003F5039" w:rsidRPr="007669A4" w:rsidRDefault="007669A4">
            <w:pPr>
              <w:jc w:val="center"/>
              <w:rPr>
                <w:lang w:val="sr-Latn-RS"/>
              </w:rPr>
            </w:pPr>
            <w:r>
              <w:rPr>
                <w:lang w:val="sr-Latn-RS"/>
              </w:rPr>
              <w:t>54.434</w:t>
            </w:r>
          </w:p>
        </w:tc>
        <w:tc>
          <w:tcPr>
            <w:tcW w:w="1559" w:type="dxa"/>
          </w:tcPr>
          <w:p w:rsidR="003F5039" w:rsidRPr="007669A4" w:rsidRDefault="007669A4">
            <w:pPr>
              <w:jc w:val="center"/>
              <w:rPr>
                <w:lang w:val="sr-Latn-RS"/>
              </w:rPr>
            </w:pPr>
            <w:r>
              <w:rPr>
                <w:lang w:val="sr-Latn-RS"/>
              </w:rPr>
              <w:t>69.000</w:t>
            </w:r>
          </w:p>
        </w:tc>
        <w:tc>
          <w:tcPr>
            <w:tcW w:w="992" w:type="dxa"/>
          </w:tcPr>
          <w:p w:rsidR="003F5039" w:rsidRPr="007669A4" w:rsidRDefault="007669A4">
            <w:pPr>
              <w:jc w:val="center"/>
              <w:rPr>
                <w:lang w:val="sr-Latn-RS"/>
              </w:rPr>
            </w:pPr>
            <w:r>
              <w:rPr>
                <w:lang w:val="sr-Latn-RS"/>
              </w:rPr>
              <w:t>78,89</w:t>
            </w:r>
          </w:p>
        </w:tc>
        <w:tc>
          <w:tcPr>
            <w:tcW w:w="986" w:type="dxa"/>
          </w:tcPr>
          <w:p w:rsidR="003F5039" w:rsidRPr="007669A4" w:rsidRDefault="007669A4">
            <w:pPr>
              <w:jc w:val="center"/>
              <w:rPr>
                <w:lang w:val="sr-Latn-RS"/>
              </w:rPr>
            </w:pPr>
            <w:r>
              <w:rPr>
                <w:lang w:val="sr-Latn-RS"/>
              </w:rPr>
              <w:t>63,41</w:t>
            </w:r>
          </w:p>
        </w:tc>
      </w:tr>
      <w:tr w:rsidR="003F5039" w:rsidTr="003F5039">
        <w:trPr>
          <w:trHeight w:val="600"/>
        </w:trPr>
        <w:tc>
          <w:tcPr>
            <w:tcW w:w="654" w:type="dxa"/>
            <w:vMerge/>
          </w:tcPr>
          <w:p w:rsidR="003F5039" w:rsidRDefault="003F5039">
            <w:pPr>
              <w:rPr>
                <w:lang w:val="sr-Cyrl-CS"/>
              </w:rPr>
            </w:pPr>
          </w:p>
        </w:tc>
        <w:tc>
          <w:tcPr>
            <w:tcW w:w="2978" w:type="dxa"/>
          </w:tcPr>
          <w:p w:rsidR="003F5039" w:rsidRDefault="003F5039">
            <w:pPr>
              <w:rPr>
                <w:lang w:val="sr-Cyrl-CS"/>
              </w:rPr>
            </w:pPr>
            <w:r>
              <w:rPr>
                <w:lang w:val="sr-Cyrl-CS"/>
              </w:rPr>
              <w:t>Расходи на основу путовања и смјештаја</w:t>
            </w:r>
          </w:p>
        </w:tc>
        <w:tc>
          <w:tcPr>
            <w:tcW w:w="1559" w:type="dxa"/>
          </w:tcPr>
          <w:p w:rsidR="003F5039" w:rsidRDefault="003F5039">
            <w:pPr>
              <w:jc w:val="center"/>
              <w:rPr>
                <w:lang w:val="sr-Cyrl-RS"/>
              </w:rPr>
            </w:pPr>
            <w:r>
              <w:rPr>
                <w:lang w:val="sr-Cyrl-RS"/>
              </w:rPr>
              <w:t>79.202</w:t>
            </w:r>
          </w:p>
        </w:tc>
        <w:tc>
          <w:tcPr>
            <w:tcW w:w="1559" w:type="dxa"/>
          </w:tcPr>
          <w:p w:rsidR="003F5039" w:rsidRPr="007669A4" w:rsidRDefault="007669A4">
            <w:pPr>
              <w:jc w:val="center"/>
              <w:rPr>
                <w:lang w:val="sr-Latn-RS"/>
              </w:rPr>
            </w:pPr>
            <w:r>
              <w:rPr>
                <w:lang w:val="sr-Latn-RS"/>
              </w:rPr>
              <w:t>60.912</w:t>
            </w:r>
          </w:p>
        </w:tc>
        <w:tc>
          <w:tcPr>
            <w:tcW w:w="1559" w:type="dxa"/>
          </w:tcPr>
          <w:p w:rsidR="003F5039" w:rsidRPr="007669A4" w:rsidRDefault="007669A4">
            <w:pPr>
              <w:jc w:val="center"/>
              <w:rPr>
                <w:lang w:val="sr-Latn-RS"/>
              </w:rPr>
            </w:pPr>
            <w:r>
              <w:rPr>
                <w:lang w:val="sr-Latn-RS"/>
              </w:rPr>
              <w:t>67.000</w:t>
            </w:r>
          </w:p>
        </w:tc>
        <w:tc>
          <w:tcPr>
            <w:tcW w:w="992" w:type="dxa"/>
          </w:tcPr>
          <w:p w:rsidR="003F5039" w:rsidRPr="007669A4" w:rsidRDefault="007669A4">
            <w:pPr>
              <w:jc w:val="center"/>
              <w:rPr>
                <w:lang w:val="sr-Latn-RS"/>
              </w:rPr>
            </w:pPr>
            <w:r>
              <w:rPr>
                <w:lang w:val="sr-Latn-RS"/>
              </w:rPr>
              <w:t>90,91</w:t>
            </w:r>
          </w:p>
        </w:tc>
        <w:tc>
          <w:tcPr>
            <w:tcW w:w="986" w:type="dxa"/>
          </w:tcPr>
          <w:p w:rsidR="003F5039" w:rsidRPr="007669A4" w:rsidRDefault="007669A4">
            <w:pPr>
              <w:jc w:val="center"/>
              <w:rPr>
                <w:lang w:val="sr-Latn-RS"/>
              </w:rPr>
            </w:pPr>
            <w:r>
              <w:rPr>
                <w:lang w:val="sr-Latn-RS"/>
              </w:rPr>
              <w:t>76,90</w:t>
            </w:r>
          </w:p>
        </w:tc>
      </w:tr>
      <w:tr w:rsidR="003F5039" w:rsidTr="003F5039">
        <w:trPr>
          <w:trHeight w:val="425"/>
        </w:trPr>
        <w:tc>
          <w:tcPr>
            <w:tcW w:w="654" w:type="dxa"/>
            <w:vMerge/>
          </w:tcPr>
          <w:p w:rsidR="003F5039" w:rsidRDefault="003F5039">
            <w:pPr>
              <w:rPr>
                <w:lang w:val="sr-Cyrl-CS"/>
              </w:rPr>
            </w:pPr>
          </w:p>
        </w:tc>
        <w:tc>
          <w:tcPr>
            <w:tcW w:w="2978" w:type="dxa"/>
          </w:tcPr>
          <w:p w:rsidR="003F5039" w:rsidRDefault="003F5039">
            <w:pPr>
              <w:rPr>
                <w:lang w:val="sr-Cyrl-CS"/>
              </w:rPr>
            </w:pPr>
            <w:r>
              <w:rPr>
                <w:lang w:val="sr-Cyrl-CS"/>
              </w:rPr>
              <w:t>Расходи за стручне услуге</w:t>
            </w:r>
          </w:p>
          <w:p w:rsidR="003F5039" w:rsidRDefault="003F5039">
            <w:pPr>
              <w:rPr>
                <w:lang w:val="sr-Cyrl-CS"/>
              </w:rPr>
            </w:pPr>
          </w:p>
        </w:tc>
        <w:tc>
          <w:tcPr>
            <w:tcW w:w="1559" w:type="dxa"/>
          </w:tcPr>
          <w:p w:rsidR="003F5039" w:rsidRDefault="003F5039">
            <w:pPr>
              <w:jc w:val="center"/>
              <w:rPr>
                <w:lang w:val="sr-Cyrl-RS"/>
              </w:rPr>
            </w:pPr>
            <w:r>
              <w:rPr>
                <w:lang w:val="sr-Cyrl-RS"/>
              </w:rPr>
              <w:t>37.400</w:t>
            </w:r>
          </w:p>
        </w:tc>
        <w:tc>
          <w:tcPr>
            <w:tcW w:w="1559" w:type="dxa"/>
          </w:tcPr>
          <w:p w:rsidR="003F5039" w:rsidRPr="007669A4" w:rsidRDefault="007669A4">
            <w:pPr>
              <w:jc w:val="center"/>
              <w:rPr>
                <w:lang w:val="sr-Latn-RS"/>
              </w:rPr>
            </w:pPr>
            <w:r>
              <w:rPr>
                <w:lang w:val="sr-Latn-RS"/>
              </w:rPr>
              <w:t>49.304</w:t>
            </w:r>
          </w:p>
        </w:tc>
        <w:tc>
          <w:tcPr>
            <w:tcW w:w="1559" w:type="dxa"/>
          </w:tcPr>
          <w:p w:rsidR="003F5039" w:rsidRPr="007669A4" w:rsidRDefault="007669A4">
            <w:pPr>
              <w:jc w:val="center"/>
              <w:rPr>
                <w:lang w:val="sr-Latn-RS"/>
              </w:rPr>
            </w:pPr>
            <w:r>
              <w:rPr>
                <w:lang w:val="sr-Latn-RS"/>
              </w:rPr>
              <w:t>51.000</w:t>
            </w:r>
          </w:p>
        </w:tc>
        <w:tc>
          <w:tcPr>
            <w:tcW w:w="992" w:type="dxa"/>
          </w:tcPr>
          <w:p w:rsidR="003F5039" w:rsidRPr="007669A4" w:rsidRDefault="007669A4">
            <w:pPr>
              <w:jc w:val="center"/>
              <w:rPr>
                <w:lang w:val="sr-Latn-RS"/>
              </w:rPr>
            </w:pPr>
            <w:r>
              <w:rPr>
                <w:lang w:val="sr-Latn-RS"/>
              </w:rPr>
              <w:t>96,67</w:t>
            </w:r>
          </w:p>
        </w:tc>
        <w:tc>
          <w:tcPr>
            <w:tcW w:w="986" w:type="dxa"/>
          </w:tcPr>
          <w:p w:rsidR="003F5039" w:rsidRPr="007669A4" w:rsidRDefault="007669A4">
            <w:pPr>
              <w:jc w:val="center"/>
              <w:rPr>
                <w:lang w:val="sr-Latn-RS"/>
              </w:rPr>
            </w:pPr>
            <w:r>
              <w:rPr>
                <w:lang w:val="sr-Latn-RS"/>
              </w:rPr>
              <w:t>131,82</w:t>
            </w:r>
          </w:p>
        </w:tc>
      </w:tr>
      <w:tr w:rsidR="003F5039" w:rsidTr="003F5039">
        <w:trPr>
          <w:trHeight w:val="315"/>
        </w:trPr>
        <w:tc>
          <w:tcPr>
            <w:tcW w:w="654" w:type="dxa"/>
            <w:vMerge/>
          </w:tcPr>
          <w:p w:rsidR="003F5039" w:rsidRDefault="003F5039">
            <w:pPr>
              <w:rPr>
                <w:lang w:val="sr-Cyrl-CS"/>
              </w:rPr>
            </w:pPr>
          </w:p>
        </w:tc>
        <w:tc>
          <w:tcPr>
            <w:tcW w:w="2978" w:type="dxa"/>
          </w:tcPr>
          <w:p w:rsidR="003F5039" w:rsidRDefault="003F5039">
            <w:pPr>
              <w:rPr>
                <w:lang w:val="sr-Cyrl-CS"/>
              </w:rPr>
            </w:pPr>
            <w:r>
              <w:rPr>
                <w:lang w:val="sr-Cyrl-CS"/>
              </w:rPr>
              <w:t>Остали не квалиф,расходи</w:t>
            </w:r>
          </w:p>
        </w:tc>
        <w:tc>
          <w:tcPr>
            <w:tcW w:w="1559" w:type="dxa"/>
          </w:tcPr>
          <w:p w:rsidR="003F5039" w:rsidRDefault="003F5039">
            <w:pPr>
              <w:jc w:val="center"/>
              <w:rPr>
                <w:lang w:val="sr-Cyrl-RS"/>
              </w:rPr>
            </w:pPr>
            <w:r>
              <w:rPr>
                <w:lang w:val="sr-Cyrl-RS"/>
              </w:rPr>
              <w:t>207.273</w:t>
            </w:r>
          </w:p>
        </w:tc>
        <w:tc>
          <w:tcPr>
            <w:tcW w:w="1559" w:type="dxa"/>
          </w:tcPr>
          <w:p w:rsidR="003F5039" w:rsidRPr="007669A4" w:rsidRDefault="007669A4">
            <w:pPr>
              <w:jc w:val="center"/>
              <w:rPr>
                <w:lang w:val="sr-Latn-RS"/>
              </w:rPr>
            </w:pPr>
            <w:r>
              <w:rPr>
                <w:lang w:val="sr-Latn-RS"/>
              </w:rPr>
              <w:t>227.504</w:t>
            </w:r>
          </w:p>
        </w:tc>
        <w:tc>
          <w:tcPr>
            <w:tcW w:w="1559" w:type="dxa"/>
          </w:tcPr>
          <w:p w:rsidR="003F5039" w:rsidRPr="007669A4" w:rsidRDefault="007669A4">
            <w:pPr>
              <w:jc w:val="center"/>
              <w:rPr>
                <w:lang w:val="sr-Latn-RS"/>
              </w:rPr>
            </w:pPr>
            <w:r>
              <w:rPr>
                <w:lang w:val="sr-Latn-RS"/>
              </w:rPr>
              <w:t>230.000</w:t>
            </w:r>
          </w:p>
        </w:tc>
        <w:tc>
          <w:tcPr>
            <w:tcW w:w="992" w:type="dxa"/>
          </w:tcPr>
          <w:p w:rsidR="003F5039" w:rsidRPr="007669A4" w:rsidRDefault="007669A4">
            <w:pPr>
              <w:jc w:val="center"/>
              <w:rPr>
                <w:lang w:val="sr-Latn-RS"/>
              </w:rPr>
            </w:pPr>
            <w:r>
              <w:rPr>
                <w:lang w:val="sr-Latn-RS"/>
              </w:rPr>
              <w:t>98,91</w:t>
            </w:r>
          </w:p>
        </w:tc>
        <w:tc>
          <w:tcPr>
            <w:tcW w:w="986" w:type="dxa"/>
          </w:tcPr>
          <w:p w:rsidR="003F5039" w:rsidRPr="007669A4" w:rsidRDefault="007669A4">
            <w:pPr>
              <w:jc w:val="center"/>
              <w:rPr>
                <w:lang w:val="sr-Latn-RS"/>
              </w:rPr>
            </w:pPr>
            <w:r>
              <w:rPr>
                <w:lang w:val="sr-Latn-RS"/>
              </w:rPr>
              <w:t>109,76</w:t>
            </w:r>
          </w:p>
        </w:tc>
      </w:tr>
      <w:tr w:rsidR="003F5039" w:rsidTr="003F5039">
        <w:trPr>
          <w:trHeight w:val="315"/>
        </w:trPr>
        <w:tc>
          <w:tcPr>
            <w:tcW w:w="654" w:type="dxa"/>
            <w:vMerge/>
          </w:tcPr>
          <w:p w:rsidR="003F5039" w:rsidRDefault="003F5039">
            <w:pPr>
              <w:rPr>
                <w:lang w:val="sr-Cyrl-CS"/>
              </w:rPr>
            </w:pPr>
          </w:p>
        </w:tc>
        <w:tc>
          <w:tcPr>
            <w:tcW w:w="2978" w:type="dxa"/>
          </w:tcPr>
          <w:p w:rsidR="003F5039" w:rsidRDefault="003F5039">
            <w:pPr>
              <w:rPr>
                <w:lang w:val="sr-Cyrl-RS"/>
              </w:rPr>
            </w:pPr>
            <w:r>
              <w:rPr>
                <w:lang w:val="sr-Cyrl-RS"/>
              </w:rPr>
              <w:t>Грантови у земљи</w:t>
            </w:r>
          </w:p>
        </w:tc>
        <w:tc>
          <w:tcPr>
            <w:tcW w:w="1559" w:type="dxa"/>
          </w:tcPr>
          <w:p w:rsidR="003F5039" w:rsidRDefault="003F5039">
            <w:pPr>
              <w:jc w:val="center"/>
              <w:rPr>
                <w:lang w:val="sr-Cyrl-RS"/>
              </w:rPr>
            </w:pPr>
            <w:r>
              <w:rPr>
                <w:lang w:val="sr-Cyrl-RS"/>
              </w:rPr>
              <w:t>5.000</w:t>
            </w:r>
          </w:p>
        </w:tc>
        <w:tc>
          <w:tcPr>
            <w:tcW w:w="1559" w:type="dxa"/>
          </w:tcPr>
          <w:p w:rsidR="003F5039" w:rsidRPr="001E24DA" w:rsidRDefault="001E24DA">
            <w:pPr>
              <w:jc w:val="center"/>
              <w:rPr>
                <w:lang w:val="sr-Latn-RS"/>
              </w:rPr>
            </w:pPr>
            <w:r>
              <w:rPr>
                <w:lang w:val="sr-Latn-RS"/>
              </w:rPr>
              <w:t>6.000</w:t>
            </w:r>
          </w:p>
        </w:tc>
        <w:tc>
          <w:tcPr>
            <w:tcW w:w="1559" w:type="dxa"/>
          </w:tcPr>
          <w:p w:rsidR="003F5039" w:rsidRPr="001E24DA" w:rsidRDefault="001E24DA">
            <w:pPr>
              <w:jc w:val="center"/>
              <w:rPr>
                <w:lang w:val="sr-Latn-RS"/>
              </w:rPr>
            </w:pPr>
            <w:r>
              <w:rPr>
                <w:lang w:val="sr-Latn-RS"/>
              </w:rPr>
              <w:t>6.000</w:t>
            </w:r>
          </w:p>
        </w:tc>
        <w:tc>
          <w:tcPr>
            <w:tcW w:w="992" w:type="dxa"/>
          </w:tcPr>
          <w:p w:rsidR="003F5039" w:rsidRPr="001E24DA" w:rsidRDefault="001E24DA">
            <w:pPr>
              <w:jc w:val="center"/>
              <w:rPr>
                <w:lang w:val="sr-Latn-RS"/>
              </w:rPr>
            </w:pPr>
            <w:r>
              <w:rPr>
                <w:lang w:val="sr-Latn-RS"/>
              </w:rPr>
              <w:t>100</w:t>
            </w:r>
          </w:p>
        </w:tc>
        <w:tc>
          <w:tcPr>
            <w:tcW w:w="986" w:type="dxa"/>
          </w:tcPr>
          <w:p w:rsidR="003F5039" w:rsidRPr="001E24DA" w:rsidRDefault="001E24DA">
            <w:pPr>
              <w:jc w:val="center"/>
              <w:rPr>
                <w:lang w:val="sr-Latn-RS"/>
              </w:rPr>
            </w:pPr>
            <w:r>
              <w:rPr>
                <w:lang w:val="sr-Latn-RS"/>
              </w:rPr>
              <w:t>120</w:t>
            </w:r>
          </w:p>
        </w:tc>
      </w:tr>
      <w:tr w:rsidR="003F5039" w:rsidTr="003F5039">
        <w:trPr>
          <w:trHeight w:val="585"/>
        </w:trPr>
        <w:tc>
          <w:tcPr>
            <w:tcW w:w="654" w:type="dxa"/>
            <w:vMerge/>
          </w:tcPr>
          <w:p w:rsidR="003F5039" w:rsidRDefault="003F5039">
            <w:pPr>
              <w:rPr>
                <w:lang w:val="sr-Cyrl-CS"/>
              </w:rPr>
            </w:pPr>
          </w:p>
        </w:tc>
        <w:tc>
          <w:tcPr>
            <w:tcW w:w="2978" w:type="dxa"/>
          </w:tcPr>
          <w:p w:rsidR="003F5039" w:rsidRDefault="003F5039">
            <w:pPr>
              <w:rPr>
                <w:lang w:val="sr-Cyrl-CS"/>
              </w:rPr>
            </w:pPr>
            <w:r>
              <w:rPr>
                <w:lang w:val="sr-Cyrl-CS"/>
              </w:rPr>
              <w:t xml:space="preserve"> Текуће помоћи студентима и ученицима</w:t>
            </w:r>
          </w:p>
        </w:tc>
        <w:tc>
          <w:tcPr>
            <w:tcW w:w="1559" w:type="dxa"/>
          </w:tcPr>
          <w:p w:rsidR="003F5039" w:rsidRDefault="003F5039">
            <w:pPr>
              <w:jc w:val="center"/>
              <w:rPr>
                <w:lang w:val="sr-Cyrl-RS"/>
              </w:rPr>
            </w:pPr>
            <w:r>
              <w:rPr>
                <w:lang w:val="sr-Cyrl-RS"/>
              </w:rPr>
              <w:t>2.900</w:t>
            </w:r>
          </w:p>
        </w:tc>
        <w:tc>
          <w:tcPr>
            <w:tcW w:w="1559" w:type="dxa"/>
          </w:tcPr>
          <w:p w:rsidR="003F5039" w:rsidRPr="001E24DA" w:rsidRDefault="001E24DA">
            <w:pPr>
              <w:jc w:val="center"/>
              <w:rPr>
                <w:lang w:val="sr-Latn-RS"/>
              </w:rPr>
            </w:pPr>
            <w:r>
              <w:rPr>
                <w:lang w:val="sr-Latn-RS"/>
              </w:rPr>
              <w:t>2.300</w:t>
            </w:r>
          </w:p>
        </w:tc>
        <w:tc>
          <w:tcPr>
            <w:tcW w:w="1559" w:type="dxa"/>
          </w:tcPr>
          <w:p w:rsidR="003F5039" w:rsidRPr="001E24DA" w:rsidRDefault="001E24DA">
            <w:pPr>
              <w:jc w:val="center"/>
              <w:rPr>
                <w:lang w:val="sr-Latn-RS"/>
              </w:rPr>
            </w:pPr>
            <w:r>
              <w:rPr>
                <w:lang w:val="sr-Latn-RS"/>
              </w:rPr>
              <w:t>3.000</w:t>
            </w:r>
          </w:p>
        </w:tc>
        <w:tc>
          <w:tcPr>
            <w:tcW w:w="992" w:type="dxa"/>
          </w:tcPr>
          <w:p w:rsidR="003F5039" w:rsidRPr="001E24DA" w:rsidRDefault="001E24DA">
            <w:pPr>
              <w:jc w:val="center"/>
              <w:rPr>
                <w:lang w:val="sr-Latn-RS"/>
              </w:rPr>
            </w:pPr>
            <w:r>
              <w:rPr>
                <w:lang w:val="sr-Latn-RS"/>
              </w:rPr>
              <w:t>76,67</w:t>
            </w:r>
          </w:p>
        </w:tc>
        <w:tc>
          <w:tcPr>
            <w:tcW w:w="986" w:type="dxa"/>
          </w:tcPr>
          <w:p w:rsidR="003F5039" w:rsidRPr="001E24DA" w:rsidRDefault="001E24DA">
            <w:pPr>
              <w:jc w:val="center"/>
              <w:rPr>
                <w:lang w:val="sr-Latn-RS"/>
              </w:rPr>
            </w:pPr>
            <w:r>
              <w:rPr>
                <w:lang w:val="sr-Latn-RS"/>
              </w:rPr>
              <w:t>79,31</w:t>
            </w:r>
          </w:p>
        </w:tc>
      </w:tr>
      <w:tr w:rsidR="003F5039" w:rsidTr="003F5039">
        <w:trPr>
          <w:trHeight w:val="450"/>
        </w:trPr>
        <w:tc>
          <w:tcPr>
            <w:tcW w:w="654" w:type="dxa"/>
            <w:vMerge/>
          </w:tcPr>
          <w:p w:rsidR="003F5039" w:rsidRDefault="003F5039">
            <w:pPr>
              <w:rPr>
                <w:lang w:val="sr-Cyrl-CS"/>
              </w:rPr>
            </w:pPr>
          </w:p>
        </w:tc>
        <w:tc>
          <w:tcPr>
            <w:tcW w:w="2978" w:type="dxa"/>
          </w:tcPr>
          <w:p w:rsidR="003F5039" w:rsidRDefault="003F5039">
            <w:pPr>
              <w:rPr>
                <w:lang w:val="sr-Cyrl-CS"/>
              </w:rPr>
            </w:pPr>
            <w:r>
              <w:rPr>
                <w:lang w:val="sr-Cyrl-CS"/>
              </w:rPr>
              <w:t>Расходи камата кред Фонд</w:t>
            </w:r>
          </w:p>
          <w:p w:rsidR="003F5039" w:rsidRDefault="003F5039">
            <w:pPr>
              <w:rPr>
                <w:lang w:val="sr-Cyrl-CS"/>
              </w:rPr>
            </w:pPr>
          </w:p>
          <w:p w:rsidR="003F5039" w:rsidRDefault="003F5039">
            <w:pPr>
              <w:rPr>
                <w:lang w:val="sr-Cyrl-CS"/>
              </w:rPr>
            </w:pPr>
          </w:p>
        </w:tc>
        <w:tc>
          <w:tcPr>
            <w:tcW w:w="1559" w:type="dxa"/>
          </w:tcPr>
          <w:p w:rsidR="003F5039" w:rsidRPr="001E24DA" w:rsidRDefault="001E24DA">
            <w:pPr>
              <w:jc w:val="center"/>
              <w:rPr>
                <w:lang w:val="sr-Latn-RS"/>
              </w:rPr>
            </w:pPr>
            <w:r>
              <w:rPr>
                <w:lang w:val="sr-Cyrl-RS"/>
              </w:rPr>
              <w:t>6.</w:t>
            </w:r>
            <w:r>
              <w:rPr>
                <w:lang w:val="sr-Latn-RS"/>
              </w:rPr>
              <w:t>701</w:t>
            </w:r>
          </w:p>
        </w:tc>
        <w:tc>
          <w:tcPr>
            <w:tcW w:w="1559" w:type="dxa"/>
          </w:tcPr>
          <w:p w:rsidR="003F5039" w:rsidRPr="001E24DA" w:rsidRDefault="001E24DA">
            <w:pPr>
              <w:jc w:val="center"/>
              <w:rPr>
                <w:lang w:val="sr-Latn-RS"/>
              </w:rPr>
            </w:pPr>
            <w:r>
              <w:rPr>
                <w:lang w:val="sr-Latn-RS"/>
              </w:rPr>
              <w:t>905,00</w:t>
            </w:r>
          </w:p>
        </w:tc>
        <w:tc>
          <w:tcPr>
            <w:tcW w:w="1559" w:type="dxa"/>
          </w:tcPr>
          <w:p w:rsidR="003F5039" w:rsidRPr="001E24DA" w:rsidRDefault="001E24DA">
            <w:pPr>
              <w:jc w:val="center"/>
              <w:rPr>
                <w:lang w:val="sr-Latn-RS"/>
              </w:rPr>
            </w:pPr>
            <w:r>
              <w:rPr>
                <w:lang w:val="sr-Latn-RS"/>
              </w:rPr>
              <w:t>1000</w:t>
            </w:r>
          </w:p>
        </w:tc>
        <w:tc>
          <w:tcPr>
            <w:tcW w:w="992" w:type="dxa"/>
          </w:tcPr>
          <w:p w:rsidR="003F5039" w:rsidRPr="001E24DA" w:rsidRDefault="001E24DA">
            <w:pPr>
              <w:jc w:val="center"/>
              <w:rPr>
                <w:lang w:val="sr-Latn-RS"/>
              </w:rPr>
            </w:pPr>
            <w:r>
              <w:rPr>
                <w:lang w:val="sr-Latn-RS"/>
              </w:rPr>
              <w:t>90,50</w:t>
            </w:r>
          </w:p>
        </w:tc>
        <w:tc>
          <w:tcPr>
            <w:tcW w:w="986" w:type="dxa"/>
          </w:tcPr>
          <w:p w:rsidR="003F5039" w:rsidRPr="001E24DA" w:rsidRDefault="001E24DA">
            <w:pPr>
              <w:jc w:val="center"/>
              <w:rPr>
                <w:lang w:val="sr-Latn-RS"/>
              </w:rPr>
            </w:pPr>
            <w:r>
              <w:rPr>
                <w:lang w:val="sr-Latn-RS"/>
              </w:rPr>
              <w:t>13.50</w:t>
            </w:r>
          </w:p>
        </w:tc>
      </w:tr>
      <w:tr w:rsidR="003F5039" w:rsidTr="003F5039">
        <w:trPr>
          <w:trHeight w:val="915"/>
        </w:trPr>
        <w:tc>
          <w:tcPr>
            <w:tcW w:w="654" w:type="dxa"/>
            <w:vMerge/>
          </w:tcPr>
          <w:p w:rsidR="003F5039" w:rsidRDefault="003F5039">
            <w:pPr>
              <w:rPr>
                <w:lang w:val="sr-Cyrl-CS"/>
              </w:rPr>
            </w:pPr>
          </w:p>
        </w:tc>
        <w:tc>
          <w:tcPr>
            <w:tcW w:w="2978" w:type="dxa"/>
          </w:tcPr>
          <w:p w:rsidR="003F5039" w:rsidRDefault="003F5039">
            <w:pPr>
              <w:rPr>
                <w:lang w:val="sr-Cyrl-CS"/>
              </w:rPr>
            </w:pPr>
            <w:r>
              <w:rPr>
                <w:lang w:val="sr-Cyrl-CS"/>
              </w:rPr>
              <w:t>Трансакције унутар исте       јединице власти</w:t>
            </w:r>
          </w:p>
        </w:tc>
        <w:tc>
          <w:tcPr>
            <w:tcW w:w="1559" w:type="dxa"/>
          </w:tcPr>
          <w:p w:rsidR="003F5039" w:rsidRDefault="003F5039">
            <w:pPr>
              <w:jc w:val="center"/>
              <w:rPr>
                <w:lang w:val="sr-Cyrl-RS"/>
              </w:rPr>
            </w:pPr>
            <w:r>
              <w:rPr>
                <w:lang w:val="sr-Cyrl-RS"/>
              </w:rPr>
              <w:t>553</w:t>
            </w:r>
          </w:p>
        </w:tc>
        <w:tc>
          <w:tcPr>
            <w:tcW w:w="1559" w:type="dxa"/>
          </w:tcPr>
          <w:p w:rsidR="003F5039" w:rsidRPr="001E24DA" w:rsidRDefault="001E24DA">
            <w:pPr>
              <w:jc w:val="center"/>
              <w:rPr>
                <w:lang w:val="sr-Latn-RS"/>
              </w:rPr>
            </w:pPr>
            <w:r>
              <w:rPr>
                <w:lang w:val="sr-Latn-RS"/>
              </w:rPr>
              <w:t>0</w:t>
            </w:r>
          </w:p>
        </w:tc>
        <w:tc>
          <w:tcPr>
            <w:tcW w:w="1559" w:type="dxa"/>
          </w:tcPr>
          <w:p w:rsidR="003F5039" w:rsidRPr="001E24DA" w:rsidRDefault="001E24DA">
            <w:pPr>
              <w:jc w:val="center"/>
              <w:rPr>
                <w:lang w:val="sr-Latn-RS"/>
              </w:rPr>
            </w:pPr>
            <w:r>
              <w:rPr>
                <w:lang w:val="sr-Latn-RS"/>
              </w:rPr>
              <w:t>1000</w:t>
            </w:r>
          </w:p>
        </w:tc>
        <w:tc>
          <w:tcPr>
            <w:tcW w:w="992" w:type="dxa"/>
          </w:tcPr>
          <w:p w:rsidR="003F5039" w:rsidRPr="001E24DA" w:rsidRDefault="001E24DA">
            <w:pPr>
              <w:jc w:val="center"/>
              <w:rPr>
                <w:lang w:val="sr-Latn-RS"/>
              </w:rPr>
            </w:pPr>
            <w:r>
              <w:rPr>
                <w:lang w:val="sr-Latn-RS"/>
              </w:rPr>
              <w:t>0</w:t>
            </w:r>
          </w:p>
        </w:tc>
        <w:tc>
          <w:tcPr>
            <w:tcW w:w="986" w:type="dxa"/>
          </w:tcPr>
          <w:p w:rsidR="003F5039" w:rsidRPr="001E24DA" w:rsidRDefault="001E24DA">
            <w:pPr>
              <w:jc w:val="center"/>
              <w:rPr>
                <w:lang w:val="sr-Latn-RS"/>
              </w:rPr>
            </w:pPr>
            <w:r>
              <w:rPr>
                <w:lang w:val="sr-Latn-RS"/>
              </w:rPr>
              <w:t>0</w:t>
            </w:r>
          </w:p>
        </w:tc>
      </w:tr>
      <w:tr w:rsidR="003F5039" w:rsidTr="003F5039">
        <w:trPr>
          <w:trHeight w:val="690"/>
        </w:trPr>
        <w:tc>
          <w:tcPr>
            <w:tcW w:w="654" w:type="dxa"/>
            <w:vMerge/>
          </w:tcPr>
          <w:p w:rsidR="003F5039" w:rsidRDefault="003F5039">
            <w:pPr>
              <w:rPr>
                <w:lang w:val="sr-Cyrl-CS"/>
              </w:rPr>
            </w:pPr>
          </w:p>
        </w:tc>
        <w:tc>
          <w:tcPr>
            <w:tcW w:w="2978" w:type="dxa"/>
          </w:tcPr>
          <w:p w:rsidR="003F5039" w:rsidRDefault="003F5039">
            <w:pPr>
              <w:rPr>
                <w:lang w:val="sr-Cyrl-CS"/>
              </w:rPr>
            </w:pPr>
            <w:r>
              <w:rPr>
                <w:lang w:val="sr-Cyrl-CS"/>
              </w:rPr>
              <w:t>Расходи по судским рјешењима</w:t>
            </w:r>
          </w:p>
        </w:tc>
        <w:tc>
          <w:tcPr>
            <w:tcW w:w="1559" w:type="dxa"/>
          </w:tcPr>
          <w:p w:rsidR="003F5039" w:rsidRDefault="003F5039">
            <w:pPr>
              <w:jc w:val="center"/>
              <w:rPr>
                <w:lang w:val="sr-Cyrl-RS"/>
              </w:rPr>
            </w:pPr>
            <w:r>
              <w:rPr>
                <w:lang w:val="sr-Cyrl-RS"/>
              </w:rPr>
              <w:t>32.500</w:t>
            </w:r>
          </w:p>
        </w:tc>
        <w:tc>
          <w:tcPr>
            <w:tcW w:w="1559" w:type="dxa"/>
          </w:tcPr>
          <w:p w:rsidR="003F5039" w:rsidRPr="001E24DA" w:rsidRDefault="001E24DA">
            <w:pPr>
              <w:jc w:val="center"/>
              <w:rPr>
                <w:lang w:val="sr-Latn-RS"/>
              </w:rPr>
            </w:pPr>
            <w:r>
              <w:rPr>
                <w:lang w:val="sr-Latn-RS"/>
              </w:rPr>
              <w:t>0</w:t>
            </w:r>
          </w:p>
        </w:tc>
        <w:tc>
          <w:tcPr>
            <w:tcW w:w="1559" w:type="dxa"/>
          </w:tcPr>
          <w:p w:rsidR="003F5039" w:rsidRPr="001E24DA" w:rsidRDefault="001E24DA">
            <w:pPr>
              <w:jc w:val="center"/>
              <w:rPr>
                <w:lang w:val="sr-Latn-RS"/>
              </w:rPr>
            </w:pPr>
            <w:r>
              <w:rPr>
                <w:lang w:val="sr-Latn-RS"/>
              </w:rPr>
              <w:t>0</w:t>
            </w:r>
          </w:p>
        </w:tc>
        <w:tc>
          <w:tcPr>
            <w:tcW w:w="992" w:type="dxa"/>
          </w:tcPr>
          <w:p w:rsidR="003F5039" w:rsidRPr="001E24DA" w:rsidRDefault="001E24DA">
            <w:pPr>
              <w:jc w:val="center"/>
              <w:rPr>
                <w:lang w:val="sr-Latn-RS"/>
              </w:rPr>
            </w:pPr>
            <w:r>
              <w:rPr>
                <w:lang w:val="sr-Latn-RS"/>
              </w:rPr>
              <w:t>0</w:t>
            </w:r>
          </w:p>
        </w:tc>
        <w:tc>
          <w:tcPr>
            <w:tcW w:w="986" w:type="dxa"/>
          </w:tcPr>
          <w:p w:rsidR="003F5039" w:rsidRPr="001E24DA" w:rsidRDefault="001E24DA">
            <w:pPr>
              <w:jc w:val="center"/>
              <w:rPr>
                <w:lang w:val="sr-Latn-RS"/>
              </w:rPr>
            </w:pPr>
            <w:r>
              <w:rPr>
                <w:lang w:val="sr-Latn-RS"/>
              </w:rPr>
              <w:t>0</w:t>
            </w:r>
          </w:p>
        </w:tc>
      </w:tr>
      <w:tr w:rsidR="003F5039" w:rsidTr="003F5039">
        <w:tc>
          <w:tcPr>
            <w:tcW w:w="654" w:type="dxa"/>
          </w:tcPr>
          <w:p w:rsidR="003F5039" w:rsidRDefault="003F5039">
            <w:pPr>
              <w:rPr>
                <w:lang w:val="sr-Cyrl-CS"/>
              </w:rPr>
            </w:pPr>
            <w:r>
              <w:rPr>
                <w:lang w:val="sr-Cyrl-CS"/>
              </w:rPr>
              <w:lastRenderedPageBreak/>
              <w:t>6</w:t>
            </w:r>
          </w:p>
        </w:tc>
        <w:tc>
          <w:tcPr>
            <w:tcW w:w="2978" w:type="dxa"/>
          </w:tcPr>
          <w:p w:rsidR="003F5039" w:rsidRDefault="003F5039">
            <w:pPr>
              <w:rPr>
                <w:lang w:val="sr-Cyrl-CS"/>
              </w:rPr>
            </w:pPr>
            <w:r>
              <w:rPr>
                <w:lang w:val="sr-Cyrl-CS"/>
              </w:rPr>
              <w:t>Лична потрошња – бруто</w:t>
            </w:r>
          </w:p>
          <w:p w:rsidR="003F5039" w:rsidRDefault="003F5039">
            <w:pPr>
              <w:rPr>
                <w:b/>
                <w:lang w:val="sr-Cyrl-CS"/>
              </w:rPr>
            </w:pPr>
          </w:p>
        </w:tc>
        <w:tc>
          <w:tcPr>
            <w:tcW w:w="1559" w:type="dxa"/>
          </w:tcPr>
          <w:p w:rsidR="003F5039" w:rsidRDefault="003F5039">
            <w:pPr>
              <w:jc w:val="center"/>
              <w:rPr>
                <w:lang w:val="sr-Cyrl-RS"/>
              </w:rPr>
            </w:pPr>
            <w:r>
              <w:rPr>
                <w:lang w:val="sr-Cyrl-RS"/>
              </w:rPr>
              <w:t>4.018.829</w:t>
            </w:r>
          </w:p>
        </w:tc>
        <w:tc>
          <w:tcPr>
            <w:tcW w:w="1559" w:type="dxa"/>
          </w:tcPr>
          <w:p w:rsidR="003F5039" w:rsidRDefault="001E24DA">
            <w:pPr>
              <w:jc w:val="center"/>
              <w:rPr>
                <w:lang w:val="sr-Latn-RS"/>
              </w:rPr>
            </w:pPr>
            <w:r>
              <w:rPr>
                <w:lang w:val="sr-Latn-RS"/>
              </w:rPr>
              <w:t>4.090.299</w:t>
            </w:r>
          </w:p>
        </w:tc>
        <w:tc>
          <w:tcPr>
            <w:tcW w:w="1559" w:type="dxa"/>
          </w:tcPr>
          <w:p w:rsidR="003F5039" w:rsidRPr="00736FF7" w:rsidRDefault="001E24DA">
            <w:pPr>
              <w:jc w:val="center"/>
              <w:rPr>
                <w:lang w:val="sr-Latn-RS"/>
              </w:rPr>
            </w:pPr>
            <w:r>
              <w:rPr>
                <w:lang w:val="sr-Latn-RS"/>
              </w:rPr>
              <w:t>4.195.000</w:t>
            </w:r>
          </w:p>
        </w:tc>
        <w:tc>
          <w:tcPr>
            <w:tcW w:w="992" w:type="dxa"/>
          </w:tcPr>
          <w:p w:rsidR="003F5039" w:rsidRPr="001E24DA" w:rsidRDefault="00014826">
            <w:pPr>
              <w:jc w:val="center"/>
              <w:rPr>
                <w:lang w:val="sr-Latn-RS"/>
              </w:rPr>
            </w:pPr>
            <w:r>
              <w:rPr>
                <w:lang w:val="sr-Latn-RS"/>
              </w:rPr>
              <w:t>97,50</w:t>
            </w:r>
          </w:p>
        </w:tc>
        <w:tc>
          <w:tcPr>
            <w:tcW w:w="986" w:type="dxa"/>
          </w:tcPr>
          <w:p w:rsidR="003F5039" w:rsidRPr="001E24DA" w:rsidRDefault="00014826">
            <w:pPr>
              <w:jc w:val="center"/>
              <w:rPr>
                <w:lang w:val="sr-Latn-RS"/>
              </w:rPr>
            </w:pPr>
            <w:r>
              <w:rPr>
                <w:lang w:val="sr-Latn-RS"/>
              </w:rPr>
              <w:t>101,77</w:t>
            </w:r>
          </w:p>
        </w:tc>
      </w:tr>
      <w:tr w:rsidR="003F5039" w:rsidTr="003F5039">
        <w:tc>
          <w:tcPr>
            <w:tcW w:w="654" w:type="dxa"/>
          </w:tcPr>
          <w:p w:rsidR="003F5039" w:rsidRDefault="003F5039">
            <w:pPr>
              <w:rPr>
                <w:lang w:val="sr-Cyrl-CS"/>
              </w:rPr>
            </w:pPr>
            <w:r>
              <w:rPr>
                <w:lang w:val="sr-Cyrl-CS"/>
              </w:rPr>
              <w:t>7</w:t>
            </w:r>
          </w:p>
        </w:tc>
        <w:tc>
          <w:tcPr>
            <w:tcW w:w="2978" w:type="dxa"/>
          </w:tcPr>
          <w:p w:rsidR="003F5039" w:rsidRDefault="003F5039">
            <w:pPr>
              <w:rPr>
                <w:lang w:val="sr-Cyrl-CS"/>
              </w:rPr>
            </w:pPr>
            <w:r>
              <w:rPr>
                <w:lang w:val="sr-Cyrl-CS"/>
              </w:rPr>
              <w:t>Лична потрошња – нето</w:t>
            </w:r>
          </w:p>
        </w:tc>
        <w:tc>
          <w:tcPr>
            <w:tcW w:w="1559" w:type="dxa"/>
          </w:tcPr>
          <w:p w:rsidR="003F5039" w:rsidRDefault="003F5039">
            <w:pPr>
              <w:jc w:val="center"/>
            </w:pPr>
          </w:p>
        </w:tc>
        <w:tc>
          <w:tcPr>
            <w:tcW w:w="1559" w:type="dxa"/>
          </w:tcPr>
          <w:p w:rsidR="003F5039" w:rsidRDefault="003F5039">
            <w:pPr>
              <w:jc w:val="center"/>
            </w:pPr>
          </w:p>
        </w:tc>
        <w:tc>
          <w:tcPr>
            <w:tcW w:w="1559" w:type="dxa"/>
          </w:tcPr>
          <w:p w:rsidR="003F5039" w:rsidRDefault="003F5039">
            <w:pPr>
              <w:jc w:val="center"/>
            </w:pPr>
          </w:p>
        </w:tc>
        <w:tc>
          <w:tcPr>
            <w:tcW w:w="992" w:type="dxa"/>
          </w:tcPr>
          <w:p w:rsidR="003F5039" w:rsidRDefault="003F5039">
            <w:pPr>
              <w:jc w:val="center"/>
            </w:pPr>
          </w:p>
        </w:tc>
        <w:tc>
          <w:tcPr>
            <w:tcW w:w="986" w:type="dxa"/>
          </w:tcPr>
          <w:p w:rsidR="003F5039" w:rsidRDefault="003F5039">
            <w:pPr>
              <w:jc w:val="center"/>
            </w:pPr>
          </w:p>
        </w:tc>
      </w:tr>
      <w:tr w:rsidR="003F5039" w:rsidTr="003F5039">
        <w:tc>
          <w:tcPr>
            <w:tcW w:w="654" w:type="dxa"/>
            <w:shd w:val="clear" w:color="auto" w:fill="BFBFBF" w:themeFill="background1" w:themeFillShade="BF"/>
          </w:tcPr>
          <w:p w:rsidR="003F5039" w:rsidRDefault="003F5039">
            <w:pPr>
              <w:rPr>
                <w:b/>
                <w:lang w:val="sr-Cyrl-CS"/>
              </w:rPr>
            </w:pPr>
          </w:p>
        </w:tc>
        <w:tc>
          <w:tcPr>
            <w:tcW w:w="2978" w:type="dxa"/>
            <w:shd w:val="clear" w:color="auto" w:fill="BFBFBF" w:themeFill="background1" w:themeFillShade="BF"/>
          </w:tcPr>
          <w:p w:rsidR="003F5039" w:rsidRDefault="003F5039">
            <w:pPr>
              <w:rPr>
                <w:b/>
                <w:lang w:val="sr-Cyrl-CS"/>
              </w:rPr>
            </w:pPr>
            <w:r>
              <w:rPr>
                <w:b/>
                <w:lang w:val="sr-Cyrl-CS"/>
              </w:rPr>
              <w:t>УКУПНО РАСХОДИ</w:t>
            </w:r>
          </w:p>
        </w:tc>
        <w:tc>
          <w:tcPr>
            <w:tcW w:w="1559" w:type="dxa"/>
            <w:shd w:val="clear" w:color="auto" w:fill="BFBFBF" w:themeFill="background1" w:themeFillShade="BF"/>
          </w:tcPr>
          <w:p w:rsidR="003F5039" w:rsidRDefault="003F5039">
            <w:pPr>
              <w:jc w:val="center"/>
              <w:rPr>
                <w:b/>
                <w:lang w:val="sr-Cyrl-RS"/>
              </w:rPr>
            </w:pPr>
            <w:r>
              <w:rPr>
                <w:b/>
                <w:lang w:val="sr-Cyrl-RS"/>
              </w:rPr>
              <w:t>4.719.241</w:t>
            </w:r>
          </w:p>
        </w:tc>
        <w:tc>
          <w:tcPr>
            <w:tcW w:w="1559" w:type="dxa"/>
            <w:shd w:val="clear" w:color="auto" w:fill="BFBFBF" w:themeFill="background1" w:themeFillShade="BF"/>
          </w:tcPr>
          <w:p w:rsidR="003F5039" w:rsidRDefault="001E24DA">
            <w:pPr>
              <w:jc w:val="center"/>
              <w:rPr>
                <w:b/>
                <w:lang w:val="sr-Latn-RS"/>
              </w:rPr>
            </w:pPr>
            <w:r>
              <w:rPr>
                <w:b/>
                <w:lang w:val="sr-Latn-RS"/>
              </w:rPr>
              <w:t>4.719.916</w:t>
            </w:r>
          </w:p>
        </w:tc>
        <w:tc>
          <w:tcPr>
            <w:tcW w:w="1559" w:type="dxa"/>
            <w:shd w:val="clear" w:color="auto" w:fill="BFBFBF" w:themeFill="background1" w:themeFillShade="BF"/>
          </w:tcPr>
          <w:p w:rsidR="003F5039" w:rsidRPr="00736FF7" w:rsidRDefault="00417256">
            <w:pPr>
              <w:jc w:val="center"/>
              <w:rPr>
                <w:b/>
                <w:lang w:val="sr-Latn-RS"/>
              </w:rPr>
            </w:pPr>
            <w:r>
              <w:rPr>
                <w:b/>
                <w:lang w:val="sr-Latn-RS"/>
              </w:rPr>
              <w:t>4.860.000</w:t>
            </w:r>
          </w:p>
        </w:tc>
        <w:tc>
          <w:tcPr>
            <w:tcW w:w="992" w:type="dxa"/>
            <w:shd w:val="clear" w:color="auto" w:fill="BFBFBF" w:themeFill="background1" w:themeFillShade="BF"/>
          </w:tcPr>
          <w:p w:rsidR="003F5039" w:rsidRPr="00014826" w:rsidRDefault="00014826">
            <w:pPr>
              <w:jc w:val="center"/>
              <w:rPr>
                <w:b/>
                <w:lang w:val="sr-Latn-RS"/>
              </w:rPr>
            </w:pPr>
            <w:r>
              <w:rPr>
                <w:b/>
                <w:lang w:val="sr-Latn-RS"/>
              </w:rPr>
              <w:t>97,11</w:t>
            </w:r>
          </w:p>
        </w:tc>
        <w:tc>
          <w:tcPr>
            <w:tcW w:w="986" w:type="dxa"/>
            <w:shd w:val="clear" w:color="auto" w:fill="BFBFBF" w:themeFill="background1" w:themeFillShade="BF"/>
          </w:tcPr>
          <w:p w:rsidR="003F5039" w:rsidRPr="00014826" w:rsidRDefault="00014826">
            <w:pPr>
              <w:jc w:val="center"/>
              <w:rPr>
                <w:b/>
                <w:lang w:val="sr-Latn-RS"/>
              </w:rPr>
            </w:pPr>
            <w:r>
              <w:rPr>
                <w:b/>
                <w:lang w:val="sr-Latn-RS"/>
              </w:rPr>
              <w:t>100,01</w:t>
            </w:r>
          </w:p>
        </w:tc>
      </w:tr>
      <w:tr w:rsidR="003F5039" w:rsidTr="003F5039">
        <w:tc>
          <w:tcPr>
            <w:tcW w:w="654" w:type="dxa"/>
          </w:tcPr>
          <w:p w:rsidR="003F5039" w:rsidRDefault="003F5039">
            <w:pPr>
              <w:rPr>
                <w:lang w:val="sr-Cyrl-CS"/>
              </w:rPr>
            </w:pPr>
          </w:p>
        </w:tc>
        <w:tc>
          <w:tcPr>
            <w:tcW w:w="2978" w:type="dxa"/>
          </w:tcPr>
          <w:p w:rsidR="003F5039" w:rsidRDefault="003F5039">
            <w:r>
              <w:t>Издаци за залихе материјала</w:t>
            </w:r>
          </w:p>
        </w:tc>
        <w:tc>
          <w:tcPr>
            <w:tcW w:w="1559" w:type="dxa"/>
          </w:tcPr>
          <w:p w:rsidR="003F5039" w:rsidRDefault="003F5039">
            <w:pPr>
              <w:jc w:val="center"/>
              <w:rPr>
                <w:lang w:val="sr-Cyrl-RS"/>
              </w:rPr>
            </w:pPr>
            <w:r>
              <w:rPr>
                <w:lang w:val="sr-Cyrl-RS"/>
              </w:rPr>
              <w:t>347.754</w:t>
            </w:r>
          </w:p>
        </w:tc>
        <w:tc>
          <w:tcPr>
            <w:tcW w:w="1559" w:type="dxa"/>
          </w:tcPr>
          <w:p w:rsidR="003F5039" w:rsidRPr="00014826" w:rsidRDefault="00014826">
            <w:pPr>
              <w:jc w:val="center"/>
              <w:rPr>
                <w:lang w:val="sr-Latn-RS"/>
              </w:rPr>
            </w:pPr>
            <w:r>
              <w:rPr>
                <w:lang w:val="sr-Latn-RS"/>
              </w:rPr>
              <w:t>332.955</w:t>
            </w:r>
          </w:p>
        </w:tc>
        <w:tc>
          <w:tcPr>
            <w:tcW w:w="1559" w:type="dxa"/>
          </w:tcPr>
          <w:p w:rsidR="003F5039" w:rsidRPr="00014826" w:rsidRDefault="00014826">
            <w:pPr>
              <w:jc w:val="center"/>
              <w:rPr>
                <w:lang w:val="sr-Latn-RS"/>
              </w:rPr>
            </w:pPr>
            <w:r>
              <w:rPr>
                <w:lang w:val="sr-Latn-RS"/>
              </w:rPr>
              <w:t>350.000</w:t>
            </w:r>
          </w:p>
        </w:tc>
        <w:tc>
          <w:tcPr>
            <w:tcW w:w="992" w:type="dxa"/>
          </w:tcPr>
          <w:p w:rsidR="003F5039" w:rsidRPr="00014826" w:rsidRDefault="00014826">
            <w:pPr>
              <w:jc w:val="center"/>
              <w:rPr>
                <w:lang w:val="sr-Latn-RS"/>
              </w:rPr>
            </w:pPr>
            <w:r>
              <w:rPr>
                <w:lang w:val="sr-Latn-RS"/>
              </w:rPr>
              <w:t>95,13</w:t>
            </w:r>
          </w:p>
        </w:tc>
        <w:tc>
          <w:tcPr>
            <w:tcW w:w="986" w:type="dxa"/>
          </w:tcPr>
          <w:p w:rsidR="003F5039" w:rsidRPr="00B9456F" w:rsidRDefault="00B9456F">
            <w:pPr>
              <w:jc w:val="center"/>
              <w:rPr>
                <w:lang w:val="sr-Latn-RS"/>
              </w:rPr>
            </w:pPr>
            <w:r>
              <w:rPr>
                <w:lang w:val="sr-Latn-RS"/>
              </w:rPr>
              <w:t>95,74</w:t>
            </w:r>
          </w:p>
        </w:tc>
      </w:tr>
      <w:tr w:rsidR="003F5039" w:rsidTr="003F5039">
        <w:tc>
          <w:tcPr>
            <w:tcW w:w="654" w:type="dxa"/>
          </w:tcPr>
          <w:p w:rsidR="003F5039" w:rsidRDefault="003F5039">
            <w:pPr>
              <w:rPr>
                <w:lang w:val="sr-Cyrl-CS"/>
              </w:rPr>
            </w:pPr>
          </w:p>
        </w:tc>
        <w:tc>
          <w:tcPr>
            <w:tcW w:w="2978" w:type="dxa"/>
          </w:tcPr>
          <w:p w:rsidR="003F5039" w:rsidRDefault="003F5039">
            <w:r>
              <w:t>Издаци за набавку опреме</w:t>
            </w:r>
          </w:p>
        </w:tc>
        <w:tc>
          <w:tcPr>
            <w:tcW w:w="1559" w:type="dxa"/>
          </w:tcPr>
          <w:p w:rsidR="003F5039" w:rsidRDefault="003F5039">
            <w:pPr>
              <w:jc w:val="center"/>
              <w:rPr>
                <w:lang w:val="sr-Cyrl-RS"/>
              </w:rPr>
            </w:pPr>
            <w:r>
              <w:rPr>
                <w:lang w:val="sr-Cyrl-RS"/>
              </w:rPr>
              <w:t>177.528</w:t>
            </w:r>
          </w:p>
        </w:tc>
        <w:tc>
          <w:tcPr>
            <w:tcW w:w="1559" w:type="dxa"/>
          </w:tcPr>
          <w:p w:rsidR="003F5039" w:rsidRPr="00014826" w:rsidRDefault="00014826">
            <w:pPr>
              <w:jc w:val="center"/>
              <w:rPr>
                <w:lang w:val="sr-Latn-RS"/>
              </w:rPr>
            </w:pPr>
            <w:r>
              <w:rPr>
                <w:lang w:val="sr-Latn-RS"/>
              </w:rPr>
              <w:t>217.613</w:t>
            </w:r>
          </w:p>
        </w:tc>
        <w:tc>
          <w:tcPr>
            <w:tcW w:w="1559" w:type="dxa"/>
          </w:tcPr>
          <w:p w:rsidR="003F5039" w:rsidRPr="00014826" w:rsidRDefault="00014826">
            <w:pPr>
              <w:jc w:val="center"/>
              <w:rPr>
                <w:lang w:val="sr-Latn-RS"/>
              </w:rPr>
            </w:pPr>
            <w:r>
              <w:rPr>
                <w:lang w:val="sr-Latn-RS"/>
              </w:rPr>
              <w:t>226.583</w:t>
            </w:r>
          </w:p>
        </w:tc>
        <w:tc>
          <w:tcPr>
            <w:tcW w:w="992" w:type="dxa"/>
          </w:tcPr>
          <w:p w:rsidR="003F5039" w:rsidRPr="00014826" w:rsidRDefault="00014826">
            <w:pPr>
              <w:jc w:val="center"/>
              <w:rPr>
                <w:lang w:val="sr-Latn-RS"/>
              </w:rPr>
            </w:pPr>
            <w:r>
              <w:rPr>
                <w:lang w:val="sr-Latn-RS"/>
              </w:rPr>
              <w:t>96,04</w:t>
            </w:r>
          </w:p>
        </w:tc>
        <w:tc>
          <w:tcPr>
            <w:tcW w:w="986" w:type="dxa"/>
          </w:tcPr>
          <w:p w:rsidR="003F5039" w:rsidRPr="00B9456F" w:rsidRDefault="00B9456F">
            <w:pPr>
              <w:jc w:val="center"/>
              <w:rPr>
                <w:lang w:val="sr-Latn-RS"/>
              </w:rPr>
            </w:pPr>
            <w:r>
              <w:rPr>
                <w:lang w:val="sr-Latn-RS"/>
              </w:rPr>
              <w:t>122,57</w:t>
            </w:r>
          </w:p>
        </w:tc>
      </w:tr>
      <w:tr w:rsidR="003F5039" w:rsidTr="003F5039">
        <w:tc>
          <w:tcPr>
            <w:tcW w:w="654" w:type="dxa"/>
          </w:tcPr>
          <w:p w:rsidR="003F5039" w:rsidRDefault="003F5039">
            <w:pPr>
              <w:rPr>
                <w:lang w:val="sr-Cyrl-CS"/>
              </w:rPr>
            </w:pPr>
          </w:p>
        </w:tc>
        <w:tc>
          <w:tcPr>
            <w:tcW w:w="2978" w:type="dxa"/>
          </w:tcPr>
          <w:p w:rsidR="003F5039" w:rsidRDefault="003F5039">
            <w:pPr>
              <w:rPr>
                <w:lang w:val="sr-Cyrl-CS"/>
              </w:rPr>
            </w:pPr>
            <w:r>
              <w:rPr>
                <w:lang w:val="sr-Cyrl-CS"/>
              </w:rPr>
              <w:t>Изаци за отплату кредита фонд</w:t>
            </w:r>
          </w:p>
        </w:tc>
        <w:tc>
          <w:tcPr>
            <w:tcW w:w="1559" w:type="dxa"/>
          </w:tcPr>
          <w:p w:rsidR="003F5039" w:rsidRDefault="003F5039">
            <w:pPr>
              <w:jc w:val="center"/>
              <w:rPr>
                <w:lang w:val="sr-Cyrl-RS"/>
              </w:rPr>
            </w:pPr>
            <w:r>
              <w:rPr>
                <w:lang w:val="sr-Cyrl-RS"/>
              </w:rPr>
              <w:t>17.148</w:t>
            </w:r>
          </w:p>
        </w:tc>
        <w:tc>
          <w:tcPr>
            <w:tcW w:w="1559" w:type="dxa"/>
          </w:tcPr>
          <w:p w:rsidR="003F5039" w:rsidRPr="00014826" w:rsidRDefault="00014826">
            <w:pPr>
              <w:jc w:val="center"/>
              <w:rPr>
                <w:lang w:val="sr-Latn-RS"/>
              </w:rPr>
            </w:pPr>
            <w:r>
              <w:rPr>
                <w:lang w:val="sr-Latn-RS"/>
              </w:rPr>
              <w:t>5.183</w:t>
            </w:r>
          </w:p>
        </w:tc>
        <w:tc>
          <w:tcPr>
            <w:tcW w:w="1559" w:type="dxa"/>
          </w:tcPr>
          <w:p w:rsidR="003F5039" w:rsidRPr="00014826" w:rsidRDefault="00014826">
            <w:pPr>
              <w:jc w:val="center"/>
              <w:rPr>
                <w:lang w:val="sr-Latn-RS"/>
              </w:rPr>
            </w:pPr>
            <w:r>
              <w:rPr>
                <w:lang w:val="sr-Latn-RS"/>
              </w:rPr>
              <w:t>6.000</w:t>
            </w:r>
          </w:p>
        </w:tc>
        <w:tc>
          <w:tcPr>
            <w:tcW w:w="992" w:type="dxa"/>
          </w:tcPr>
          <w:p w:rsidR="003F5039" w:rsidRPr="00014826" w:rsidRDefault="00014826">
            <w:pPr>
              <w:jc w:val="center"/>
              <w:rPr>
                <w:lang w:val="sr-Latn-RS"/>
              </w:rPr>
            </w:pPr>
            <w:r>
              <w:rPr>
                <w:lang w:val="sr-Latn-RS"/>
              </w:rPr>
              <w:t>86,38</w:t>
            </w:r>
          </w:p>
        </w:tc>
        <w:tc>
          <w:tcPr>
            <w:tcW w:w="986" w:type="dxa"/>
          </w:tcPr>
          <w:p w:rsidR="003F5039" w:rsidRPr="00B9456F" w:rsidRDefault="00B9456F">
            <w:pPr>
              <w:jc w:val="center"/>
              <w:rPr>
                <w:lang w:val="sr-Latn-RS"/>
              </w:rPr>
            </w:pPr>
            <w:r>
              <w:rPr>
                <w:lang w:val="sr-Latn-RS"/>
              </w:rPr>
              <w:t>30,22</w:t>
            </w:r>
          </w:p>
        </w:tc>
      </w:tr>
      <w:tr w:rsidR="003F5039" w:rsidTr="003F5039">
        <w:tc>
          <w:tcPr>
            <w:tcW w:w="654" w:type="dxa"/>
          </w:tcPr>
          <w:p w:rsidR="003F5039" w:rsidRDefault="003F5039">
            <w:pPr>
              <w:rPr>
                <w:lang w:val="sr-Cyrl-CS"/>
              </w:rPr>
            </w:pPr>
          </w:p>
        </w:tc>
        <w:tc>
          <w:tcPr>
            <w:tcW w:w="2978" w:type="dxa"/>
          </w:tcPr>
          <w:p w:rsidR="003F5039" w:rsidRDefault="003F5039">
            <w:pPr>
              <w:rPr>
                <w:lang w:val="sr-Cyrl-CS"/>
              </w:rPr>
            </w:pPr>
            <w:r>
              <w:rPr>
                <w:lang w:val="sr-Cyrl-CS"/>
              </w:rPr>
              <w:t>Остали из</w:t>
            </w:r>
            <w:r>
              <w:rPr>
                <w:lang w:val="sr-Cyrl-RS"/>
              </w:rPr>
              <w:t>д</w:t>
            </w:r>
            <w:r>
              <w:rPr>
                <w:lang w:val="sr-Cyrl-CS"/>
              </w:rPr>
              <w:t>аци</w:t>
            </w:r>
          </w:p>
        </w:tc>
        <w:tc>
          <w:tcPr>
            <w:tcW w:w="1559" w:type="dxa"/>
          </w:tcPr>
          <w:p w:rsidR="003F5039" w:rsidRDefault="003F5039">
            <w:pPr>
              <w:jc w:val="center"/>
              <w:rPr>
                <w:lang w:val="sr-Cyrl-RS"/>
              </w:rPr>
            </w:pPr>
            <w:r>
              <w:rPr>
                <w:lang w:val="sr-Cyrl-RS"/>
              </w:rPr>
              <w:t>65.112</w:t>
            </w:r>
          </w:p>
        </w:tc>
        <w:tc>
          <w:tcPr>
            <w:tcW w:w="1559" w:type="dxa"/>
          </w:tcPr>
          <w:p w:rsidR="003F5039" w:rsidRPr="00014826" w:rsidRDefault="00014826">
            <w:pPr>
              <w:jc w:val="center"/>
              <w:rPr>
                <w:lang w:val="sr-Latn-RS"/>
              </w:rPr>
            </w:pPr>
            <w:r>
              <w:rPr>
                <w:lang w:val="sr-Latn-RS"/>
              </w:rPr>
              <w:t>90.207</w:t>
            </w:r>
          </w:p>
        </w:tc>
        <w:tc>
          <w:tcPr>
            <w:tcW w:w="1559" w:type="dxa"/>
          </w:tcPr>
          <w:p w:rsidR="003F5039" w:rsidRPr="00511DB4" w:rsidRDefault="00014826">
            <w:pPr>
              <w:jc w:val="center"/>
              <w:rPr>
                <w:lang w:val="sr-Latn-RS"/>
              </w:rPr>
            </w:pPr>
            <w:r>
              <w:rPr>
                <w:lang w:val="sr-Latn-RS"/>
              </w:rPr>
              <w:t>100.000</w:t>
            </w:r>
          </w:p>
        </w:tc>
        <w:tc>
          <w:tcPr>
            <w:tcW w:w="992" w:type="dxa"/>
          </w:tcPr>
          <w:p w:rsidR="003F5039" w:rsidRPr="00014826" w:rsidRDefault="00014826">
            <w:pPr>
              <w:jc w:val="center"/>
              <w:rPr>
                <w:lang w:val="sr-Latn-RS"/>
              </w:rPr>
            </w:pPr>
            <w:r>
              <w:rPr>
                <w:lang w:val="sr-Latn-RS"/>
              </w:rPr>
              <w:t>90,20</w:t>
            </w:r>
          </w:p>
        </w:tc>
        <w:tc>
          <w:tcPr>
            <w:tcW w:w="986" w:type="dxa"/>
          </w:tcPr>
          <w:p w:rsidR="003F5039" w:rsidRPr="00A765F8" w:rsidRDefault="00A765F8">
            <w:pPr>
              <w:jc w:val="center"/>
              <w:rPr>
                <w:lang w:val="sr-Latn-RS"/>
              </w:rPr>
            </w:pPr>
            <w:r>
              <w:rPr>
                <w:lang w:val="sr-Latn-RS"/>
              </w:rPr>
              <w:t>138,54</w:t>
            </w:r>
          </w:p>
        </w:tc>
      </w:tr>
      <w:tr w:rsidR="003F5039" w:rsidTr="003F5039">
        <w:tc>
          <w:tcPr>
            <w:tcW w:w="654" w:type="dxa"/>
            <w:shd w:val="clear" w:color="auto" w:fill="BFBFBF" w:themeFill="background1" w:themeFillShade="BF"/>
          </w:tcPr>
          <w:p w:rsidR="003F5039" w:rsidRDefault="003F5039">
            <w:pPr>
              <w:rPr>
                <w:b/>
                <w:lang w:val="sr-Cyrl-CS"/>
              </w:rPr>
            </w:pPr>
          </w:p>
        </w:tc>
        <w:tc>
          <w:tcPr>
            <w:tcW w:w="2978" w:type="dxa"/>
            <w:shd w:val="clear" w:color="auto" w:fill="BFBFBF" w:themeFill="background1" w:themeFillShade="BF"/>
          </w:tcPr>
          <w:p w:rsidR="003F5039" w:rsidRDefault="003F5039">
            <w:pPr>
              <w:rPr>
                <w:b/>
                <w:lang w:val="sr-Cyrl-CS"/>
              </w:rPr>
            </w:pPr>
            <w:r>
              <w:rPr>
                <w:b/>
                <w:lang w:val="sr-Cyrl-CS"/>
              </w:rPr>
              <w:t>УКУПНО ИЗДАЦИ</w:t>
            </w:r>
          </w:p>
        </w:tc>
        <w:tc>
          <w:tcPr>
            <w:tcW w:w="1559" w:type="dxa"/>
            <w:shd w:val="clear" w:color="auto" w:fill="BFBFBF" w:themeFill="background1" w:themeFillShade="BF"/>
          </w:tcPr>
          <w:p w:rsidR="003F5039" w:rsidRPr="00511DB4" w:rsidRDefault="003F5039">
            <w:pPr>
              <w:jc w:val="center"/>
              <w:rPr>
                <w:b/>
                <w:lang w:val="sr-Latn-RS"/>
              </w:rPr>
            </w:pPr>
            <w:r>
              <w:rPr>
                <w:b/>
                <w:lang w:val="sr-Latn-RS"/>
              </w:rPr>
              <w:t>607.542</w:t>
            </w:r>
          </w:p>
        </w:tc>
        <w:tc>
          <w:tcPr>
            <w:tcW w:w="1559" w:type="dxa"/>
            <w:shd w:val="clear" w:color="auto" w:fill="BFBFBF" w:themeFill="background1" w:themeFillShade="BF"/>
          </w:tcPr>
          <w:p w:rsidR="003F5039" w:rsidRDefault="00014826">
            <w:pPr>
              <w:jc w:val="center"/>
              <w:rPr>
                <w:b/>
                <w:lang w:val="sr-Latn-RS"/>
              </w:rPr>
            </w:pPr>
            <w:r>
              <w:rPr>
                <w:b/>
                <w:lang w:val="sr-Latn-RS"/>
              </w:rPr>
              <w:t>645.958</w:t>
            </w:r>
          </w:p>
        </w:tc>
        <w:tc>
          <w:tcPr>
            <w:tcW w:w="1559" w:type="dxa"/>
            <w:shd w:val="clear" w:color="auto" w:fill="BFBFBF" w:themeFill="background1" w:themeFillShade="BF"/>
          </w:tcPr>
          <w:p w:rsidR="003F5039" w:rsidRPr="00511DB4" w:rsidRDefault="00014826">
            <w:pPr>
              <w:jc w:val="center"/>
              <w:rPr>
                <w:b/>
                <w:lang w:val="sr-Latn-RS"/>
              </w:rPr>
            </w:pPr>
            <w:r>
              <w:rPr>
                <w:b/>
                <w:lang w:val="sr-Latn-RS"/>
              </w:rPr>
              <w:t>682.583</w:t>
            </w:r>
          </w:p>
        </w:tc>
        <w:tc>
          <w:tcPr>
            <w:tcW w:w="992" w:type="dxa"/>
            <w:shd w:val="clear" w:color="auto" w:fill="BFBFBF" w:themeFill="background1" w:themeFillShade="BF"/>
          </w:tcPr>
          <w:p w:rsidR="003F5039" w:rsidRPr="00A765F8" w:rsidRDefault="00A765F8">
            <w:pPr>
              <w:jc w:val="center"/>
              <w:rPr>
                <w:b/>
                <w:lang w:val="sr-Latn-RS"/>
              </w:rPr>
            </w:pPr>
            <w:r>
              <w:rPr>
                <w:b/>
                <w:lang w:val="sr-Latn-RS"/>
              </w:rPr>
              <w:t>94,63</w:t>
            </w:r>
          </w:p>
        </w:tc>
        <w:tc>
          <w:tcPr>
            <w:tcW w:w="986" w:type="dxa"/>
            <w:shd w:val="clear" w:color="auto" w:fill="BFBFBF" w:themeFill="background1" w:themeFillShade="BF"/>
          </w:tcPr>
          <w:p w:rsidR="003F5039" w:rsidRPr="00A765F8" w:rsidRDefault="00A765F8">
            <w:pPr>
              <w:jc w:val="center"/>
              <w:rPr>
                <w:b/>
                <w:lang w:val="sr-Latn-RS"/>
              </w:rPr>
            </w:pPr>
            <w:r>
              <w:rPr>
                <w:b/>
                <w:lang w:val="sr-Latn-RS"/>
              </w:rPr>
              <w:t>106,32</w:t>
            </w:r>
          </w:p>
        </w:tc>
      </w:tr>
      <w:tr w:rsidR="003F5039" w:rsidTr="003F5039">
        <w:tc>
          <w:tcPr>
            <w:tcW w:w="654" w:type="dxa"/>
            <w:shd w:val="clear" w:color="auto" w:fill="D9D9D9" w:themeFill="background1" w:themeFillShade="D9"/>
          </w:tcPr>
          <w:p w:rsidR="003F5039" w:rsidRDefault="003F5039">
            <w:pPr>
              <w:rPr>
                <w:b/>
                <w:lang w:val="sr-Cyrl-CS"/>
              </w:rPr>
            </w:pPr>
          </w:p>
        </w:tc>
        <w:tc>
          <w:tcPr>
            <w:tcW w:w="2978" w:type="dxa"/>
            <w:shd w:val="clear" w:color="auto" w:fill="D9D9D9" w:themeFill="background1" w:themeFillShade="D9"/>
          </w:tcPr>
          <w:p w:rsidR="003F5039" w:rsidRDefault="003F5039">
            <w:pPr>
              <w:rPr>
                <w:b/>
                <w:lang w:val="sr-Cyrl-CS"/>
              </w:rPr>
            </w:pPr>
            <w:r>
              <w:rPr>
                <w:b/>
                <w:lang w:val="sr-Cyrl-CS"/>
              </w:rPr>
              <w:t>УКУПНО РАСХОДИ И ИЗДАЦИ</w:t>
            </w:r>
          </w:p>
        </w:tc>
        <w:tc>
          <w:tcPr>
            <w:tcW w:w="1559" w:type="dxa"/>
            <w:shd w:val="clear" w:color="auto" w:fill="D9D9D9" w:themeFill="background1" w:themeFillShade="D9"/>
          </w:tcPr>
          <w:p w:rsidR="003F5039" w:rsidRPr="00736FF7" w:rsidRDefault="003F5039">
            <w:pPr>
              <w:jc w:val="center"/>
              <w:rPr>
                <w:b/>
                <w:lang w:val="sr-Latn-RS"/>
              </w:rPr>
            </w:pPr>
            <w:r>
              <w:rPr>
                <w:b/>
                <w:lang w:val="sr-Latn-RS"/>
              </w:rPr>
              <w:t>5.326.783</w:t>
            </w:r>
          </w:p>
        </w:tc>
        <w:tc>
          <w:tcPr>
            <w:tcW w:w="1559" w:type="dxa"/>
            <w:shd w:val="clear" w:color="auto" w:fill="D9D9D9" w:themeFill="background1" w:themeFillShade="D9"/>
          </w:tcPr>
          <w:p w:rsidR="003F5039" w:rsidRDefault="00014826">
            <w:pPr>
              <w:jc w:val="center"/>
              <w:rPr>
                <w:b/>
                <w:lang w:val="sr-Latn-RS"/>
              </w:rPr>
            </w:pPr>
            <w:r>
              <w:rPr>
                <w:b/>
                <w:lang w:val="sr-Latn-RS"/>
              </w:rPr>
              <w:t>5.365.874</w:t>
            </w:r>
          </w:p>
        </w:tc>
        <w:tc>
          <w:tcPr>
            <w:tcW w:w="1559" w:type="dxa"/>
            <w:shd w:val="clear" w:color="auto" w:fill="D9D9D9" w:themeFill="background1" w:themeFillShade="D9"/>
          </w:tcPr>
          <w:p w:rsidR="003F5039" w:rsidRPr="00736FF7" w:rsidRDefault="00014826">
            <w:pPr>
              <w:jc w:val="center"/>
              <w:rPr>
                <w:b/>
                <w:lang w:val="sr-Latn-RS"/>
              </w:rPr>
            </w:pPr>
            <w:r>
              <w:rPr>
                <w:b/>
                <w:lang w:val="sr-Latn-RS"/>
              </w:rPr>
              <w:t>5.542.583</w:t>
            </w:r>
          </w:p>
        </w:tc>
        <w:tc>
          <w:tcPr>
            <w:tcW w:w="992" w:type="dxa"/>
            <w:shd w:val="clear" w:color="auto" w:fill="D9D9D9" w:themeFill="background1" w:themeFillShade="D9"/>
          </w:tcPr>
          <w:p w:rsidR="003F5039" w:rsidRPr="00A765F8" w:rsidRDefault="00A765F8">
            <w:pPr>
              <w:jc w:val="center"/>
              <w:rPr>
                <w:b/>
                <w:lang w:val="sr-Latn-RS"/>
              </w:rPr>
            </w:pPr>
            <w:r>
              <w:rPr>
                <w:b/>
                <w:lang w:val="sr-Latn-RS"/>
              </w:rPr>
              <w:t>96,81</w:t>
            </w:r>
          </w:p>
        </w:tc>
        <w:tc>
          <w:tcPr>
            <w:tcW w:w="986" w:type="dxa"/>
            <w:shd w:val="clear" w:color="auto" w:fill="D9D9D9" w:themeFill="background1" w:themeFillShade="D9"/>
          </w:tcPr>
          <w:p w:rsidR="003F5039" w:rsidRPr="00A765F8" w:rsidRDefault="00A765F8">
            <w:pPr>
              <w:jc w:val="center"/>
              <w:rPr>
                <w:b/>
                <w:lang w:val="sr-Latn-RS"/>
              </w:rPr>
            </w:pPr>
            <w:r>
              <w:rPr>
                <w:b/>
                <w:lang w:val="sr-Latn-RS"/>
              </w:rPr>
              <w:t>100,73</w:t>
            </w:r>
          </w:p>
        </w:tc>
      </w:tr>
      <w:tr w:rsidR="003F5039" w:rsidTr="003F5039">
        <w:tc>
          <w:tcPr>
            <w:tcW w:w="654" w:type="dxa"/>
          </w:tcPr>
          <w:p w:rsidR="003F5039" w:rsidRDefault="003F5039">
            <w:pPr>
              <w:rPr>
                <w:lang w:val="sr-Cyrl-CS"/>
              </w:rPr>
            </w:pPr>
          </w:p>
        </w:tc>
        <w:tc>
          <w:tcPr>
            <w:tcW w:w="2978" w:type="dxa"/>
          </w:tcPr>
          <w:p w:rsidR="003F5039" w:rsidRDefault="003F5039">
            <w:pPr>
              <w:jc w:val="center"/>
              <w:rPr>
                <w:b/>
                <w:lang w:val="sr-Cyrl-CS"/>
              </w:rPr>
            </w:pPr>
            <w:r>
              <w:rPr>
                <w:b/>
                <w:lang w:val="sr-Cyrl-CS"/>
              </w:rPr>
              <w:t>УКУПНА РАСПОДЈЕЛА</w:t>
            </w:r>
          </w:p>
        </w:tc>
        <w:tc>
          <w:tcPr>
            <w:tcW w:w="1559" w:type="dxa"/>
          </w:tcPr>
          <w:p w:rsidR="003F5039" w:rsidRDefault="003F5039">
            <w:pPr>
              <w:jc w:val="center"/>
              <w:rPr>
                <w:lang w:val="sr-Latn-BA"/>
              </w:rPr>
            </w:pPr>
          </w:p>
        </w:tc>
        <w:tc>
          <w:tcPr>
            <w:tcW w:w="1559" w:type="dxa"/>
          </w:tcPr>
          <w:p w:rsidR="003F5039" w:rsidRDefault="003F5039">
            <w:pPr>
              <w:jc w:val="center"/>
              <w:rPr>
                <w:lang w:val="sr-Latn-BA"/>
              </w:rPr>
            </w:pPr>
          </w:p>
        </w:tc>
        <w:tc>
          <w:tcPr>
            <w:tcW w:w="1559" w:type="dxa"/>
          </w:tcPr>
          <w:p w:rsidR="003F5039" w:rsidRDefault="003F5039">
            <w:pPr>
              <w:jc w:val="center"/>
              <w:rPr>
                <w:lang w:val="sr-Latn-BA"/>
              </w:rPr>
            </w:pPr>
          </w:p>
        </w:tc>
        <w:tc>
          <w:tcPr>
            <w:tcW w:w="992" w:type="dxa"/>
          </w:tcPr>
          <w:p w:rsidR="003F5039" w:rsidRDefault="003F5039">
            <w:pPr>
              <w:jc w:val="center"/>
              <w:rPr>
                <w:lang w:val="sr-Latn-BA"/>
              </w:rPr>
            </w:pPr>
          </w:p>
        </w:tc>
        <w:tc>
          <w:tcPr>
            <w:tcW w:w="986" w:type="dxa"/>
          </w:tcPr>
          <w:p w:rsidR="003F5039" w:rsidRDefault="003F5039">
            <w:pPr>
              <w:jc w:val="center"/>
              <w:rPr>
                <w:lang w:val="sr-Latn-BA"/>
              </w:rPr>
            </w:pPr>
          </w:p>
        </w:tc>
      </w:tr>
      <w:tr w:rsidR="003F5039" w:rsidTr="003F5039">
        <w:tc>
          <w:tcPr>
            <w:tcW w:w="654" w:type="dxa"/>
          </w:tcPr>
          <w:p w:rsidR="003F5039" w:rsidRDefault="003F5039">
            <w:pPr>
              <w:rPr>
                <w:lang w:val="sr-Cyrl-CS"/>
              </w:rPr>
            </w:pPr>
          </w:p>
        </w:tc>
        <w:tc>
          <w:tcPr>
            <w:tcW w:w="2978" w:type="dxa"/>
          </w:tcPr>
          <w:p w:rsidR="003F5039" w:rsidRDefault="003F5039">
            <w:pPr>
              <w:jc w:val="center"/>
              <w:rPr>
                <w:b/>
                <w:lang w:val="sr-Cyrl-CS"/>
              </w:rPr>
            </w:pPr>
            <w:r>
              <w:rPr>
                <w:b/>
                <w:lang w:val="sr-Cyrl-CS"/>
              </w:rPr>
              <w:t>НЕРАСПОРЕЂЕНИ ПРИХОДИ</w:t>
            </w:r>
          </w:p>
        </w:tc>
        <w:tc>
          <w:tcPr>
            <w:tcW w:w="1559" w:type="dxa"/>
          </w:tcPr>
          <w:p w:rsidR="003F5039" w:rsidRDefault="003F5039">
            <w:pPr>
              <w:jc w:val="center"/>
              <w:rPr>
                <w:lang w:val="sr-Cyrl-BA"/>
              </w:rPr>
            </w:pPr>
          </w:p>
        </w:tc>
        <w:tc>
          <w:tcPr>
            <w:tcW w:w="1559" w:type="dxa"/>
          </w:tcPr>
          <w:p w:rsidR="003F5039" w:rsidRDefault="003F5039">
            <w:pPr>
              <w:jc w:val="center"/>
              <w:rPr>
                <w:lang w:val="sr-Cyrl-BA"/>
              </w:rPr>
            </w:pPr>
          </w:p>
        </w:tc>
        <w:tc>
          <w:tcPr>
            <w:tcW w:w="1559" w:type="dxa"/>
          </w:tcPr>
          <w:p w:rsidR="003F5039" w:rsidRDefault="003F5039">
            <w:pPr>
              <w:jc w:val="center"/>
              <w:rPr>
                <w:lang w:val="sr-Cyrl-BA"/>
              </w:rPr>
            </w:pPr>
          </w:p>
        </w:tc>
        <w:tc>
          <w:tcPr>
            <w:tcW w:w="992" w:type="dxa"/>
          </w:tcPr>
          <w:p w:rsidR="003F5039" w:rsidRDefault="003F5039">
            <w:pPr>
              <w:jc w:val="center"/>
              <w:rPr>
                <w:lang w:val="sr-Cyrl-BA"/>
              </w:rPr>
            </w:pPr>
          </w:p>
        </w:tc>
        <w:tc>
          <w:tcPr>
            <w:tcW w:w="986" w:type="dxa"/>
          </w:tcPr>
          <w:p w:rsidR="003F5039" w:rsidRDefault="003F5039">
            <w:pPr>
              <w:jc w:val="center"/>
              <w:rPr>
                <w:lang w:val="en-US"/>
              </w:rPr>
            </w:pPr>
          </w:p>
        </w:tc>
      </w:tr>
      <w:tr w:rsidR="003F5039" w:rsidTr="003F5039">
        <w:tc>
          <w:tcPr>
            <w:tcW w:w="654" w:type="dxa"/>
          </w:tcPr>
          <w:p w:rsidR="003F5039" w:rsidRDefault="003F5039">
            <w:pPr>
              <w:jc w:val="center"/>
              <w:rPr>
                <w:lang w:val="sr-Cyrl-CS"/>
              </w:rPr>
            </w:pPr>
          </w:p>
        </w:tc>
        <w:tc>
          <w:tcPr>
            <w:tcW w:w="2978" w:type="dxa"/>
          </w:tcPr>
          <w:p w:rsidR="003F5039" w:rsidRDefault="003F5039">
            <w:pPr>
              <w:jc w:val="center"/>
              <w:rPr>
                <w:b/>
                <w:lang w:val="bs-Cyrl-BA"/>
              </w:rPr>
            </w:pPr>
            <w:r>
              <w:rPr>
                <w:b/>
                <w:lang w:val="bs-Cyrl-BA"/>
              </w:rPr>
              <w:t>УКУПНО ПРИХОДИ И ПРИМИЦИ</w:t>
            </w:r>
          </w:p>
        </w:tc>
        <w:tc>
          <w:tcPr>
            <w:tcW w:w="1559" w:type="dxa"/>
          </w:tcPr>
          <w:p w:rsidR="003F5039" w:rsidRDefault="003F5039">
            <w:pPr>
              <w:jc w:val="center"/>
              <w:rPr>
                <w:lang w:val="bs-Cyrl-BA"/>
              </w:rPr>
            </w:pPr>
            <w:r>
              <w:rPr>
                <w:b/>
                <w:lang w:val="sr-Latn-RS"/>
              </w:rPr>
              <w:t>5.336.410</w:t>
            </w:r>
          </w:p>
        </w:tc>
        <w:tc>
          <w:tcPr>
            <w:tcW w:w="1559" w:type="dxa"/>
          </w:tcPr>
          <w:p w:rsidR="003F5039" w:rsidRPr="00560992" w:rsidRDefault="00A765F8">
            <w:pPr>
              <w:jc w:val="center"/>
              <w:rPr>
                <w:b/>
                <w:lang w:val="sr-Latn-RS"/>
              </w:rPr>
            </w:pPr>
            <w:r w:rsidRPr="00560992">
              <w:rPr>
                <w:b/>
                <w:lang w:val="sr-Latn-RS"/>
              </w:rPr>
              <w:t>5.379.834</w:t>
            </w:r>
          </w:p>
        </w:tc>
        <w:tc>
          <w:tcPr>
            <w:tcW w:w="1559" w:type="dxa"/>
          </w:tcPr>
          <w:p w:rsidR="003F5039" w:rsidRPr="00560992" w:rsidRDefault="00560992">
            <w:pPr>
              <w:jc w:val="center"/>
              <w:rPr>
                <w:lang w:val="sr-Latn-RS"/>
              </w:rPr>
            </w:pPr>
            <w:r>
              <w:rPr>
                <w:lang w:val="sr-Latn-RS"/>
              </w:rPr>
              <w:t>5.530.916</w:t>
            </w:r>
          </w:p>
        </w:tc>
        <w:tc>
          <w:tcPr>
            <w:tcW w:w="992" w:type="dxa"/>
          </w:tcPr>
          <w:p w:rsidR="003F5039" w:rsidRPr="00560992" w:rsidRDefault="00560992">
            <w:pPr>
              <w:jc w:val="center"/>
              <w:rPr>
                <w:lang w:val="sr-Latn-RS"/>
              </w:rPr>
            </w:pPr>
            <w:r>
              <w:rPr>
                <w:lang w:val="sr-Latn-RS"/>
              </w:rPr>
              <w:t>97,26</w:t>
            </w:r>
          </w:p>
        </w:tc>
        <w:tc>
          <w:tcPr>
            <w:tcW w:w="986" w:type="dxa"/>
          </w:tcPr>
          <w:p w:rsidR="003F5039" w:rsidRDefault="00560992" w:rsidP="00560992">
            <w:pPr>
              <w:rPr>
                <w:lang w:val="sr-Latn-RS"/>
              </w:rPr>
            </w:pPr>
            <w:r>
              <w:rPr>
                <w:lang w:val="sr-Latn-RS"/>
              </w:rPr>
              <w:t>100,81</w:t>
            </w:r>
          </w:p>
          <w:p w:rsidR="00560992" w:rsidRPr="00560992" w:rsidRDefault="00560992" w:rsidP="00560992">
            <w:pPr>
              <w:rPr>
                <w:lang w:val="sr-Latn-RS"/>
              </w:rPr>
            </w:pPr>
          </w:p>
        </w:tc>
      </w:tr>
      <w:tr w:rsidR="003F5039" w:rsidTr="003F5039">
        <w:tc>
          <w:tcPr>
            <w:tcW w:w="654" w:type="dxa"/>
          </w:tcPr>
          <w:p w:rsidR="003F5039" w:rsidRDefault="003F5039">
            <w:pPr>
              <w:jc w:val="center"/>
              <w:rPr>
                <w:lang w:val="bs-Cyrl-BA"/>
              </w:rPr>
            </w:pPr>
          </w:p>
        </w:tc>
        <w:tc>
          <w:tcPr>
            <w:tcW w:w="2978" w:type="dxa"/>
          </w:tcPr>
          <w:p w:rsidR="003F5039" w:rsidRDefault="003F5039">
            <w:pPr>
              <w:jc w:val="center"/>
              <w:rPr>
                <w:b/>
                <w:lang w:val="bs-Latn-BA"/>
              </w:rPr>
            </w:pPr>
            <w:r>
              <w:rPr>
                <w:b/>
                <w:lang w:val="bs-Cyrl-BA"/>
              </w:rPr>
              <w:t xml:space="preserve">УКУПНО </w:t>
            </w:r>
            <w:r>
              <w:rPr>
                <w:b/>
                <w:lang w:val="bs-Latn-BA"/>
              </w:rPr>
              <w:t>РАСХОДИ</w:t>
            </w:r>
            <w:r>
              <w:rPr>
                <w:b/>
                <w:lang w:val="bs-Cyrl-BA"/>
              </w:rPr>
              <w:t xml:space="preserve"> И </w:t>
            </w:r>
            <w:r>
              <w:rPr>
                <w:b/>
                <w:lang w:val="bs-Latn-BA"/>
              </w:rPr>
              <w:t>ИЗДАЦИ</w:t>
            </w:r>
          </w:p>
        </w:tc>
        <w:tc>
          <w:tcPr>
            <w:tcW w:w="1559" w:type="dxa"/>
          </w:tcPr>
          <w:p w:rsidR="003F5039" w:rsidRDefault="003F5039">
            <w:pPr>
              <w:jc w:val="center"/>
              <w:rPr>
                <w:lang w:val="sr-Cyrl-BA"/>
              </w:rPr>
            </w:pPr>
            <w:r>
              <w:rPr>
                <w:b/>
                <w:lang w:val="sr-Latn-RS"/>
              </w:rPr>
              <w:t>5.326.783</w:t>
            </w:r>
          </w:p>
        </w:tc>
        <w:tc>
          <w:tcPr>
            <w:tcW w:w="1559" w:type="dxa"/>
          </w:tcPr>
          <w:p w:rsidR="003F5039" w:rsidRPr="00560992" w:rsidRDefault="00A765F8">
            <w:pPr>
              <w:jc w:val="center"/>
              <w:rPr>
                <w:b/>
                <w:lang w:val="sr-Latn-RS"/>
              </w:rPr>
            </w:pPr>
            <w:r w:rsidRPr="00560992">
              <w:rPr>
                <w:b/>
                <w:lang w:val="sr-Latn-RS"/>
              </w:rPr>
              <w:t>5.365.874</w:t>
            </w:r>
          </w:p>
        </w:tc>
        <w:tc>
          <w:tcPr>
            <w:tcW w:w="1559" w:type="dxa"/>
          </w:tcPr>
          <w:p w:rsidR="003F5039" w:rsidRPr="00560992" w:rsidRDefault="00560992">
            <w:pPr>
              <w:jc w:val="center"/>
              <w:rPr>
                <w:lang w:val="sr-Latn-RS"/>
              </w:rPr>
            </w:pPr>
            <w:r>
              <w:rPr>
                <w:lang w:val="sr-Latn-RS"/>
              </w:rPr>
              <w:t>5.542.583</w:t>
            </w:r>
          </w:p>
        </w:tc>
        <w:tc>
          <w:tcPr>
            <w:tcW w:w="992" w:type="dxa"/>
          </w:tcPr>
          <w:p w:rsidR="003F5039" w:rsidRPr="00560992" w:rsidRDefault="00560992">
            <w:pPr>
              <w:jc w:val="center"/>
              <w:rPr>
                <w:lang w:val="sr-Latn-RS"/>
              </w:rPr>
            </w:pPr>
            <w:r>
              <w:rPr>
                <w:lang w:val="sr-Latn-RS"/>
              </w:rPr>
              <w:t>96,81</w:t>
            </w:r>
          </w:p>
        </w:tc>
        <w:tc>
          <w:tcPr>
            <w:tcW w:w="986" w:type="dxa"/>
          </w:tcPr>
          <w:p w:rsidR="003F5039" w:rsidRDefault="00560992">
            <w:pPr>
              <w:jc w:val="center"/>
              <w:rPr>
                <w:lang w:val="en-US"/>
              </w:rPr>
            </w:pPr>
            <w:r>
              <w:rPr>
                <w:lang w:val="en-US"/>
              </w:rPr>
              <w:t>100,73</w:t>
            </w:r>
          </w:p>
        </w:tc>
      </w:tr>
      <w:tr w:rsidR="003F5039" w:rsidTr="00560992">
        <w:tc>
          <w:tcPr>
            <w:tcW w:w="654" w:type="dxa"/>
            <w:shd w:val="clear" w:color="auto" w:fill="D9D9D9" w:themeFill="background1" w:themeFillShade="D9"/>
          </w:tcPr>
          <w:p w:rsidR="003F5039" w:rsidRPr="00560992" w:rsidRDefault="003F5039">
            <w:pPr>
              <w:jc w:val="center"/>
              <w:rPr>
                <w:b/>
                <w:lang w:val="bs-Cyrl-BA"/>
              </w:rPr>
            </w:pPr>
          </w:p>
        </w:tc>
        <w:tc>
          <w:tcPr>
            <w:tcW w:w="2978" w:type="dxa"/>
            <w:shd w:val="clear" w:color="auto" w:fill="D9D9D9" w:themeFill="background1" w:themeFillShade="D9"/>
          </w:tcPr>
          <w:p w:rsidR="003F5039" w:rsidRPr="00560992" w:rsidRDefault="003F5039">
            <w:pPr>
              <w:jc w:val="center"/>
              <w:rPr>
                <w:b/>
                <w:lang w:val="bs-Latn-BA"/>
              </w:rPr>
            </w:pPr>
            <w:r w:rsidRPr="00560992">
              <w:rPr>
                <w:b/>
                <w:lang w:val="bs-Cyrl-BA"/>
              </w:rPr>
              <w:t>РАЗЛИКА</w:t>
            </w:r>
          </w:p>
        </w:tc>
        <w:tc>
          <w:tcPr>
            <w:tcW w:w="1559" w:type="dxa"/>
            <w:shd w:val="clear" w:color="auto" w:fill="D9D9D9" w:themeFill="background1" w:themeFillShade="D9"/>
          </w:tcPr>
          <w:p w:rsidR="003F5039" w:rsidRPr="00560992" w:rsidRDefault="003F5039">
            <w:pPr>
              <w:jc w:val="center"/>
              <w:rPr>
                <w:b/>
                <w:lang w:val="sr-Latn-RS"/>
              </w:rPr>
            </w:pPr>
            <w:r w:rsidRPr="00560992">
              <w:rPr>
                <w:b/>
                <w:lang w:val="sr-Latn-RS"/>
              </w:rPr>
              <w:t>+9.627</w:t>
            </w:r>
          </w:p>
        </w:tc>
        <w:tc>
          <w:tcPr>
            <w:tcW w:w="1559" w:type="dxa"/>
            <w:shd w:val="clear" w:color="auto" w:fill="D9D9D9" w:themeFill="background1" w:themeFillShade="D9"/>
          </w:tcPr>
          <w:p w:rsidR="003F5039" w:rsidRPr="00560992" w:rsidRDefault="00560992">
            <w:pPr>
              <w:jc w:val="center"/>
              <w:rPr>
                <w:b/>
                <w:lang w:val="sr-Latn-RS"/>
              </w:rPr>
            </w:pPr>
            <w:r w:rsidRPr="00560992">
              <w:rPr>
                <w:b/>
                <w:lang w:val="sr-Latn-RS"/>
              </w:rPr>
              <w:t>+13.360</w:t>
            </w:r>
          </w:p>
        </w:tc>
        <w:tc>
          <w:tcPr>
            <w:tcW w:w="1559" w:type="dxa"/>
            <w:shd w:val="clear" w:color="auto" w:fill="D9D9D9" w:themeFill="background1" w:themeFillShade="D9"/>
          </w:tcPr>
          <w:p w:rsidR="003F5039" w:rsidRPr="00560992" w:rsidRDefault="003F5039">
            <w:pPr>
              <w:jc w:val="center"/>
              <w:rPr>
                <w:b/>
                <w:lang w:val="sr-Cyrl-BA"/>
              </w:rPr>
            </w:pPr>
          </w:p>
        </w:tc>
        <w:tc>
          <w:tcPr>
            <w:tcW w:w="992" w:type="dxa"/>
            <w:shd w:val="clear" w:color="auto" w:fill="D9D9D9" w:themeFill="background1" w:themeFillShade="D9"/>
          </w:tcPr>
          <w:p w:rsidR="003F5039" w:rsidRPr="00560992" w:rsidRDefault="003F5039">
            <w:pPr>
              <w:jc w:val="center"/>
              <w:rPr>
                <w:b/>
                <w:lang w:val="sr-Cyrl-BA"/>
              </w:rPr>
            </w:pPr>
          </w:p>
        </w:tc>
        <w:tc>
          <w:tcPr>
            <w:tcW w:w="986" w:type="dxa"/>
            <w:shd w:val="clear" w:color="auto" w:fill="D9D9D9" w:themeFill="background1" w:themeFillShade="D9"/>
          </w:tcPr>
          <w:p w:rsidR="003F5039" w:rsidRPr="00560992" w:rsidRDefault="003F5039">
            <w:pPr>
              <w:jc w:val="center"/>
              <w:rPr>
                <w:b/>
                <w:lang w:val="en-US"/>
              </w:rPr>
            </w:pPr>
          </w:p>
        </w:tc>
      </w:tr>
      <w:tr w:rsidR="003F5039" w:rsidTr="003F5039">
        <w:tc>
          <w:tcPr>
            <w:tcW w:w="654" w:type="dxa"/>
          </w:tcPr>
          <w:p w:rsidR="003F5039" w:rsidRDefault="003F5039">
            <w:pPr>
              <w:jc w:val="center"/>
              <w:rPr>
                <w:lang w:val="bs-Cyrl-BA"/>
              </w:rPr>
            </w:pPr>
          </w:p>
        </w:tc>
        <w:tc>
          <w:tcPr>
            <w:tcW w:w="2978" w:type="dxa"/>
          </w:tcPr>
          <w:p w:rsidR="003F5039" w:rsidRDefault="003F5039">
            <w:pPr>
              <w:jc w:val="center"/>
              <w:rPr>
                <w:b/>
                <w:lang w:val="sr-Cyrl-RS"/>
              </w:rPr>
            </w:pPr>
            <w:r>
              <w:rPr>
                <w:b/>
                <w:lang w:val="sr-Cyrl-RS"/>
              </w:rPr>
              <w:t>Средства планирана од стране Града Дервента за финансирање мртвозорства и СХМП</w:t>
            </w:r>
          </w:p>
        </w:tc>
        <w:tc>
          <w:tcPr>
            <w:tcW w:w="1559" w:type="dxa"/>
          </w:tcPr>
          <w:p w:rsidR="003F5039" w:rsidRPr="00736FF7" w:rsidRDefault="003F5039">
            <w:pPr>
              <w:jc w:val="center"/>
              <w:rPr>
                <w:lang w:val="sr-Latn-RS"/>
              </w:rPr>
            </w:pPr>
            <w:r>
              <w:rPr>
                <w:lang w:val="sr-Latn-RS"/>
              </w:rPr>
              <w:t>+35.000</w:t>
            </w:r>
          </w:p>
        </w:tc>
        <w:tc>
          <w:tcPr>
            <w:tcW w:w="1559" w:type="dxa"/>
          </w:tcPr>
          <w:p w:rsidR="003F5039" w:rsidRPr="00560992" w:rsidRDefault="00560992">
            <w:pPr>
              <w:jc w:val="center"/>
              <w:rPr>
                <w:lang w:val="sr-Latn-RS"/>
              </w:rPr>
            </w:pPr>
            <w:r>
              <w:rPr>
                <w:lang w:val="sr-Latn-RS"/>
              </w:rPr>
              <w:t>+11.667</w:t>
            </w:r>
          </w:p>
        </w:tc>
        <w:tc>
          <w:tcPr>
            <w:tcW w:w="1559" w:type="dxa"/>
          </w:tcPr>
          <w:p w:rsidR="003F5039" w:rsidRPr="00560992" w:rsidRDefault="003F5039">
            <w:pPr>
              <w:jc w:val="center"/>
              <w:rPr>
                <w:lang w:val="sr-Latn-RS"/>
              </w:rPr>
            </w:pPr>
          </w:p>
        </w:tc>
        <w:tc>
          <w:tcPr>
            <w:tcW w:w="992" w:type="dxa"/>
          </w:tcPr>
          <w:p w:rsidR="003F5039" w:rsidRDefault="003F5039">
            <w:pPr>
              <w:jc w:val="center"/>
              <w:rPr>
                <w:lang w:val="sr-Cyrl-BA"/>
              </w:rPr>
            </w:pPr>
          </w:p>
        </w:tc>
        <w:tc>
          <w:tcPr>
            <w:tcW w:w="986" w:type="dxa"/>
          </w:tcPr>
          <w:p w:rsidR="003F5039" w:rsidRDefault="003F5039">
            <w:pPr>
              <w:jc w:val="center"/>
              <w:rPr>
                <w:lang w:val="en-US"/>
              </w:rPr>
            </w:pPr>
          </w:p>
        </w:tc>
      </w:tr>
      <w:tr w:rsidR="003F5039" w:rsidTr="003F5039">
        <w:tc>
          <w:tcPr>
            <w:tcW w:w="654" w:type="dxa"/>
          </w:tcPr>
          <w:p w:rsidR="003F5039" w:rsidRDefault="003F5039">
            <w:pPr>
              <w:jc w:val="center"/>
              <w:rPr>
                <w:lang w:val="bs-Cyrl-BA"/>
              </w:rPr>
            </w:pPr>
          </w:p>
        </w:tc>
        <w:tc>
          <w:tcPr>
            <w:tcW w:w="2978" w:type="dxa"/>
          </w:tcPr>
          <w:p w:rsidR="003F5039" w:rsidRDefault="003F5039">
            <w:pPr>
              <w:jc w:val="center"/>
              <w:rPr>
                <w:b/>
                <w:lang w:val="sr-Cyrl-RS"/>
              </w:rPr>
            </w:pPr>
            <w:r>
              <w:rPr>
                <w:b/>
                <w:lang w:val="sr-Cyrl-RS"/>
              </w:rPr>
              <w:t>Средства планирана од стране Града Дервента за финансирање набавке mamografa</w:t>
            </w:r>
          </w:p>
        </w:tc>
        <w:tc>
          <w:tcPr>
            <w:tcW w:w="1559" w:type="dxa"/>
          </w:tcPr>
          <w:p w:rsidR="003F5039" w:rsidRPr="00736FF7" w:rsidRDefault="003F5039">
            <w:pPr>
              <w:jc w:val="center"/>
              <w:rPr>
                <w:lang w:val="sr-Latn-RS"/>
              </w:rPr>
            </w:pPr>
            <w:r>
              <w:rPr>
                <w:lang w:val="sr-Latn-RS"/>
              </w:rPr>
              <w:t>+150.000</w:t>
            </w:r>
          </w:p>
        </w:tc>
        <w:tc>
          <w:tcPr>
            <w:tcW w:w="1559" w:type="dxa"/>
          </w:tcPr>
          <w:p w:rsidR="003F5039" w:rsidRDefault="003F5039">
            <w:pPr>
              <w:jc w:val="center"/>
              <w:rPr>
                <w:lang w:val="sr-Cyrl-BA"/>
              </w:rPr>
            </w:pPr>
          </w:p>
        </w:tc>
        <w:tc>
          <w:tcPr>
            <w:tcW w:w="1559" w:type="dxa"/>
          </w:tcPr>
          <w:p w:rsidR="003F5039" w:rsidRDefault="003F5039">
            <w:pPr>
              <w:jc w:val="center"/>
              <w:rPr>
                <w:lang w:val="sr-Cyrl-BA"/>
              </w:rPr>
            </w:pPr>
          </w:p>
        </w:tc>
        <w:tc>
          <w:tcPr>
            <w:tcW w:w="992" w:type="dxa"/>
          </w:tcPr>
          <w:p w:rsidR="003F5039" w:rsidRDefault="003F5039">
            <w:pPr>
              <w:jc w:val="center"/>
              <w:rPr>
                <w:lang w:val="sr-Cyrl-BA"/>
              </w:rPr>
            </w:pPr>
          </w:p>
        </w:tc>
        <w:tc>
          <w:tcPr>
            <w:tcW w:w="986" w:type="dxa"/>
          </w:tcPr>
          <w:p w:rsidR="003F5039" w:rsidRDefault="003F5039">
            <w:pPr>
              <w:jc w:val="center"/>
              <w:rPr>
                <w:lang w:val="en-US"/>
              </w:rPr>
            </w:pPr>
          </w:p>
        </w:tc>
      </w:tr>
      <w:tr w:rsidR="003F5039" w:rsidTr="003F5039">
        <w:tc>
          <w:tcPr>
            <w:tcW w:w="654" w:type="dxa"/>
            <w:shd w:val="clear" w:color="auto" w:fill="A5A5A5" w:themeFill="background1" w:themeFillShade="A5"/>
          </w:tcPr>
          <w:p w:rsidR="003F5039" w:rsidRDefault="003F5039">
            <w:pPr>
              <w:jc w:val="center"/>
              <w:rPr>
                <w:lang w:val="bs-Cyrl-BA"/>
              </w:rPr>
            </w:pPr>
          </w:p>
        </w:tc>
        <w:tc>
          <w:tcPr>
            <w:tcW w:w="2978" w:type="dxa"/>
            <w:shd w:val="clear" w:color="auto" w:fill="A5A5A5" w:themeFill="background1" w:themeFillShade="A5"/>
          </w:tcPr>
          <w:p w:rsidR="003F5039" w:rsidRDefault="003F5039">
            <w:pPr>
              <w:jc w:val="center"/>
              <w:rPr>
                <w:b/>
                <w:lang w:val="sr-Cyrl-RS"/>
              </w:rPr>
            </w:pPr>
            <w:r>
              <w:rPr>
                <w:b/>
                <w:lang w:val="sr-Cyrl-RS"/>
              </w:rPr>
              <w:t>УКУПНО</w:t>
            </w:r>
          </w:p>
        </w:tc>
        <w:tc>
          <w:tcPr>
            <w:tcW w:w="1559" w:type="dxa"/>
            <w:shd w:val="clear" w:color="auto" w:fill="A5A5A5" w:themeFill="background1" w:themeFillShade="A5"/>
          </w:tcPr>
          <w:p w:rsidR="003F5039" w:rsidRPr="00736FF7" w:rsidRDefault="003F5039">
            <w:pPr>
              <w:jc w:val="center"/>
              <w:rPr>
                <w:b/>
                <w:lang w:val="sr-Latn-RS"/>
              </w:rPr>
            </w:pPr>
            <w:r w:rsidRPr="00736FF7">
              <w:rPr>
                <w:b/>
                <w:lang w:val="sr-Latn-RS"/>
              </w:rPr>
              <w:t>+194.627</w:t>
            </w:r>
          </w:p>
        </w:tc>
        <w:tc>
          <w:tcPr>
            <w:tcW w:w="1559" w:type="dxa"/>
            <w:shd w:val="clear" w:color="auto" w:fill="A5A5A5" w:themeFill="background1" w:themeFillShade="A5"/>
          </w:tcPr>
          <w:p w:rsidR="003F5039" w:rsidRPr="00560992" w:rsidRDefault="00560992">
            <w:pPr>
              <w:jc w:val="center"/>
              <w:rPr>
                <w:b/>
                <w:lang w:val="sr-Latn-RS"/>
              </w:rPr>
            </w:pPr>
            <w:r w:rsidRPr="00560992">
              <w:rPr>
                <w:b/>
                <w:lang w:val="sr-Latn-RS"/>
              </w:rPr>
              <w:t>+25.027</w:t>
            </w:r>
          </w:p>
        </w:tc>
        <w:tc>
          <w:tcPr>
            <w:tcW w:w="1559" w:type="dxa"/>
            <w:shd w:val="clear" w:color="auto" w:fill="A5A5A5" w:themeFill="background1" w:themeFillShade="A5"/>
          </w:tcPr>
          <w:p w:rsidR="003F5039" w:rsidRDefault="003F5039">
            <w:pPr>
              <w:jc w:val="center"/>
              <w:rPr>
                <w:lang w:val="sr-Cyrl-BA"/>
              </w:rPr>
            </w:pPr>
          </w:p>
        </w:tc>
        <w:tc>
          <w:tcPr>
            <w:tcW w:w="992" w:type="dxa"/>
            <w:shd w:val="clear" w:color="auto" w:fill="A5A5A5" w:themeFill="background1" w:themeFillShade="A5"/>
          </w:tcPr>
          <w:p w:rsidR="003F5039" w:rsidRDefault="003F5039">
            <w:pPr>
              <w:jc w:val="center"/>
              <w:rPr>
                <w:lang w:val="sr-Cyrl-BA"/>
              </w:rPr>
            </w:pPr>
          </w:p>
        </w:tc>
        <w:tc>
          <w:tcPr>
            <w:tcW w:w="986" w:type="dxa"/>
            <w:shd w:val="clear" w:color="auto" w:fill="A5A5A5" w:themeFill="background1" w:themeFillShade="A5"/>
          </w:tcPr>
          <w:p w:rsidR="003F5039" w:rsidRDefault="003F5039">
            <w:pPr>
              <w:jc w:val="center"/>
              <w:rPr>
                <w:lang w:val="en-US"/>
              </w:rPr>
            </w:pPr>
          </w:p>
        </w:tc>
      </w:tr>
    </w:tbl>
    <w:p w:rsidR="00511DB4" w:rsidRDefault="00511DB4">
      <w:pPr>
        <w:rPr>
          <w:b/>
          <w:lang w:val="sr-Cyrl-CS"/>
        </w:rPr>
      </w:pPr>
    </w:p>
    <w:p w:rsidR="00511DB4" w:rsidRDefault="00511DB4">
      <w:pPr>
        <w:rPr>
          <w:b/>
          <w:lang w:val="sr-Cyrl-CS"/>
        </w:rPr>
      </w:pPr>
    </w:p>
    <w:p w:rsidR="00511DB4" w:rsidRDefault="00511DB4">
      <w:pPr>
        <w:rPr>
          <w:b/>
          <w:lang w:val="sr-Cyrl-CS"/>
        </w:rPr>
      </w:pPr>
    </w:p>
    <w:p w:rsidR="00575657" w:rsidRDefault="00B36B6E">
      <w:pPr>
        <w:rPr>
          <w:b/>
          <w:lang w:val="sr-Cyrl-CS"/>
        </w:rPr>
      </w:pPr>
      <w:r>
        <w:rPr>
          <w:b/>
          <w:lang w:val="sr-Cyrl-CS"/>
        </w:rPr>
        <w:t>2. ОБАВЕЗЕ  И ПОТРАЖИВАЊА ПО</w:t>
      </w:r>
      <w:r>
        <w:rPr>
          <w:b/>
          <w:lang w:val="sr-Cyrl-BA"/>
        </w:rPr>
        <w:t xml:space="preserve"> ГОДИШЊЕМ ИЗВЈЕШТАЈУ </w:t>
      </w:r>
      <w:r>
        <w:rPr>
          <w:b/>
          <w:lang w:val="sr-Cyrl-CS"/>
        </w:rPr>
        <w:t xml:space="preserve"> ЗА 20</w:t>
      </w:r>
      <w:r>
        <w:rPr>
          <w:b/>
          <w:lang w:val="sr-Cyrl-BA"/>
        </w:rPr>
        <w:t>2</w:t>
      </w:r>
      <w:r w:rsidR="00560992">
        <w:rPr>
          <w:b/>
          <w:lang w:val="sr-Latn-RS"/>
        </w:rPr>
        <w:t>4</w:t>
      </w:r>
      <w:r>
        <w:rPr>
          <w:b/>
          <w:lang w:val="sr-Cyrl-CS"/>
        </w:rPr>
        <w:t>. ГОДИНУ</w:t>
      </w:r>
    </w:p>
    <w:p w:rsidR="00575657" w:rsidRDefault="00B36B6E">
      <w:pPr>
        <w:rPr>
          <w:b/>
          <w:lang w:val="sr-Cyrl-CS"/>
        </w:rPr>
      </w:pPr>
      <w:r>
        <w:rPr>
          <w:lang w:val="sr-Cyrl-CS"/>
        </w:rPr>
        <w:t xml:space="preserve">                                                                                                                                </w:t>
      </w:r>
      <w:r>
        <w:rPr>
          <w:b/>
          <w:lang w:val="sr-Cyrl-CS"/>
        </w:rPr>
        <w:t>Таб.</w:t>
      </w:r>
      <w:r>
        <w:rPr>
          <w:b/>
          <w:lang w:val="sr-Cyrl-BA"/>
        </w:rPr>
        <w:t xml:space="preserve"> </w:t>
      </w:r>
      <w:r>
        <w:rPr>
          <w:b/>
          <w:lang w:val="sr-Cyrl-CS"/>
        </w:rPr>
        <w:t>2.</w:t>
      </w:r>
    </w:p>
    <w:tbl>
      <w:tblPr>
        <w:tblW w:w="7380" w:type="dxa"/>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3814"/>
        <w:gridCol w:w="1440"/>
        <w:gridCol w:w="1440"/>
      </w:tblGrid>
      <w:tr w:rsidR="00560992" w:rsidTr="00560992">
        <w:tc>
          <w:tcPr>
            <w:tcW w:w="686" w:type="dxa"/>
            <w:shd w:val="clear" w:color="auto" w:fill="D9D9D9" w:themeFill="background1" w:themeFillShade="D9"/>
          </w:tcPr>
          <w:p w:rsidR="00560992" w:rsidRDefault="00560992">
            <w:pPr>
              <w:rPr>
                <w:lang w:val="sr-Cyrl-BA"/>
              </w:rPr>
            </w:pPr>
            <w:r>
              <w:rPr>
                <w:lang w:val="sr-Cyrl-CS"/>
              </w:rPr>
              <w:t>Ред</w:t>
            </w:r>
            <w:r>
              <w:rPr>
                <w:lang w:val="sr-Cyrl-BA"/>
              </w:rPr>
              <w:t>.</w:t>
            </w:r>
            <w:r>
              <w:rPr>
                <w:lang w:val="sr-Cyrl-CS"/>
              </w:rPr>
              <w:t xml:space="preserve"> бр</w:t>
            </w:r>
            <w:r>
              <w:rPr>
                <w:lang w:val="sr-Cyrl-BA"/>
              </w:rPr>
              <w:t>.</w:t>
            </w:r>
          </w:p>
        </w:tc>
        <w:tc>
          <w:tcPr>
            <w:tcW w:w="3814" w:type="dxa"/>
            <w:shd w:val="clear" w:color="auto" w:fill="D9D9D9" w:themeFill="background1" w:themeFillShade="D9"/>
          </w:tcPr>
          <w:p w:rsidR="00560992" w:rsidRDefault="00560992">
            <w:pPr>
              <w:rPr>
                <w:lang w:val="sr-Cyrl-CS"/>
              </w:rPr>
            </w:pPr>
            <w:r>
              <w:rPr>
                <w:lang w:val="sr-Cyrl-CS"/>
              </w:rPr>
              <w:t xml:space="preserve">Обавезе  по годишњем обрачуну за </w:t>
            </w:r>
            <w:r>
              <w:rPr>
                <w:lang w:val="sr-Cyrl-BA"/>
              </w:rPr>
              <w:t>202</w:t>
            </w:r>
            <w:r>
              <w:rPr>
                <w:lang w:val="sr-Latn-RS"/>
              </w:rPr>
              <w:t>4</w:t>
            </w:r>
            <w:r>
              <w:rPr>
                <w:lang w:val="sr-Cyrl-CS"/>
              </w:rPr>
              <w:t xml:space="preserve"> годину</w:t>
            </w:r>
          </w:p>
        </w:tc>
        <w:tc>
          <w:tcPr>
            <w:tcW w:w="1440" w:type="dxa"/>
            <w:shd w:val="clear" w:color="auto" w:fill="D9D9D9" w:themeFill="background1" w:themeFillShade="D9"/>
          </w:tcPr>
          <w:p w:rsidR="00560992" w:rsidRDefault="00560992">
            <w:pPr>
              <w:jc w:val="center"/>
              <w:rPr>
                <w:lang w:val="sr-Latn-BA"/>
              </w:rPr>
            </w:pPr>
            <w:r>
              <w:rPr>
                <w:lang w:val="sr-Latn-BA"/>
              </w:rPr>
              <w:t>202</w:t>
            </w:r>
            <w:r>
              <w:rPr>
                <w:lang w:val="sr-Cyrl-RS"/>
              </w:rPr>
              <w:t>3</w:t>
            </w:r>
            <w:r>
              <w:rPr>
                <w:lang w:val="sr-Latn-BA"/>
              </w:rPr>
              <w:t xml:space="preserve"> </w:t>
            </w:r>
            <w:r>
              <w:rPr>
                <w:lang w:val="sr-Cyrl-BA"/>
              </w:rPr>
              <w:t>година</w:t>
            </w:r>
          </w:p>
        </w:tc>
        <w:tc>
          <w:tcPr>
            <w:tcW w:w="1440" w:type="dxa"/>
            <w:shd w:val="clear" w:color="auto" w:fill="D9D9D9" w:themeFill="background1" w:themeFillShade="D9"/>
          </w:tcPr>
          <w:p w:rsidR="00560992" w:rsidRDefault="00560992">
            <w:pPr>
              <w:jc w:val="center"/>
              <w:rPr>
                <w:lang w:val="sr-Latn-BA"/>
              </w:rPr>
            </w:pPr>
            <w:r>
              <w:rPr>
                <w:lang w:val="sr-Latn-BA"/>
              </w:rPr>
              <w:t>2024</w:t>
            </w:r>
          </w:p>
          <w:p w:rsidR="00560992" w:rsidRPr="00560992" w:rsidRDefault="00560992">
            <w:pPr>
              <w:jc w:val="center"/>
              <w:rPr>
                <w:lang w:val="sr-Cyrl-RS"/>
              </w:rPr>
            </w:pPr>
            <w:r>
              <w:rPr>
                <w:lang w:val="sr-Cyrl-RS"/>
              </w:rPr>
              <w:t>година</w:t>
            </w:r>
          </w:p>
        </w:tc>
      </w:tr>
      <w:tr w:rsidR="00560992" w:rsidTr="00560992">
        <w:tc>
          <w:tcPr>
            <w:tcW w:w="686" w:type="dxa"/>
          </w:tcPr>
          <w:p w:rsidR="00560992" w:rsidRDefault="00560992">
            <w:pPr>
              <w:rPr>
                <w:lang w:val="sr-Cyrl-CS"/>
              </w:rPr>
            </w:pPr>
            <w:r>
              <w:rPr>
                <w:lang w:val="sr-Cyrl-CS"/>
              </w:rPr>
              <w:t>1</w:t>
            </w:r>
          </w:p>
        </w:tc>
        <w:tc>
          <w:tcPr>
            <w:tcW w:w="3814" w:type="dxa"/>
          </w:tcPr>
          <w:p w:rsidR="00560992" w:rsidRDefault="00560992">
            <w:pPr>
              <w:jc w:val="center"/>
              <w:rPr>
                <w:lang w:val="sr-Cyrl-CS"/>
              </w:rPr>
            </w:pPr>
            <w:r>
              <w:rPr>
                <w:lang w:val="sr-Cyrl-CS"/>
              </w:rPr>
              <w:t>2</w:t>
            </w:r>
          </w:p>
        </w:tc>
        <w:tc>
          <w:tcPr>
            <w:tcW w:w="1440" w:type="dxa"/>
          </w:tcPr>
          <w:p w:rsidR="00560992" w:rsidRDefault="00560992">
            <w:pPr>
              <w:jc w:val="center"/>
              <w:rPr>
                <w:lang w:val="sr-Cyrl-RS"/>
              </w:rPr>
            </w:pPr>
            <w:r>
              <w:rPr>
                <w:lang w:val="sr-Cyrl-RS"/>
              </w:rPr>
              <w:t>3</w:t>
            </w:r>
          </w:p>
        </w:tc>
        <w:tc>
          <w:tcPr>
            <w:tcW w:w="1440" w:type="dxa"/>
          </w:tcPr>
          <w:p w:rsidR="00560992" w:rsidRDefault="00560992">
            <w:pPr>
              <w:jc w:val="center"/>
              <w:rPr>
                <w:lang w:val="sr-Cyrl-RS"/>
              </w:rPr>
            </w:pPr>
            <w:r>
              <w:rPr>
                <w:lang w:val="sr-Cyrl-RS"/>
              </w:rPr>
              <w:t>4</w:t>
            </w:r>
          </w:p>
        </w:tc>
      </w:tr>
      <w:tr w:rsidR="00560992" w:rsidTr="00560992">
        <w:tc>
          <w:tcPr>
            <w:tcW w:w="686" w:type="dxa"/>
          </w:tcPr>
          <w:p w:rsidR="00560992" w:rsidRDefault="00560992">
            <w:pPr>
              <w:rPr>
                <w:lang w:val="sr-Cyrl-CS"/>
              </w:rPr>
            </w:pPr>
            <w:r>
              <w:rPr>
                <w:lang w:val="sr-Cyrl-CS"/>
              </w:rPr>
              <w:t>1</w:t>
            </w:r>
          </w:p>
        </w:tc>
        <w:tc>
          <w:tcPr>
            <w:tcW w:w="3814" w:type="dxa"/>
          </w:tcPr>
          <w:p w:rsidR="00560992" w:rsidRDefault="00560992">
            <w:pPr>
              <w:rPr>
                <w:lang w:val="sr-Cyrl-CS"/>
              </w:rPr>
            </w:pPr>
            <w:r>
              <w:rPr>
                <w:lang w:val="sr-Cyrl-CS"/>
              </w:rPr>
              <w:t>Обавезе по кредитима</w:t>
            </w:r>
          </w:p>
        </w:tc>
        <w:tc>
          <w:tcPr>
            <w:tcW w:w="1440" w:type="dxa"/>
          </w:tcPr>
          <w:p w:rsidR="00560992" w:rsidRPr="008C53D4" w:rsidRDefault="00560992">
            <w:pPr>
              <w:jc w:val="center"/>
              <w:rPr>
                <w:lang w:val="sr-Latn-RS"/>
              </w:rPr>
            </w:pPr>
            <w:r>
              <w:rPr>
                <w:lang w:val="sr-Latn-RS"/>
              </w:rPr>
              <w:t>155.963</w:t>
            </w:r>
          </w:p>
        </w:tc>
        <w:tc>
          <w:tcPr>
            <w:tcW w:w="1440" w:type="dxa"/>
          </w:tcPr>
          <w:p w:rsidR="00560992" w:rsidRPr="00560992" w:rsidRDefault="00560992">
            <w:pPr>
              <w:jc w:val="center"/>
              <w:rPr>
                <w:lang w:val="sr-Cyrl-RS"/>
              </w:rPr>
            </w:pPr>
            <w:r>
              <w:rPr>
                <w:lang w:val="sr-Cyrl-RS"/>
              </w:rPr>
              <w:t>0</w:t>
            </w:r>
          </w:p>
        </w:tc>
      </w:tr>
      <w:tr w:rsidR="00560992" w:rsidTr="00560992">
        <w:tc>
          <w:tcPr>
            <w:tcW w:w="686" w:type="dxa"/>
          </w:tcPr>
          <w:p w:rsidR="00560992" w:rsidRDefault="00560992">
            <w:pPr>
              <w:rPr>
                <w:lang w:val="sr-Cyrl-CS"/>
              </w:rPr>
            </w:pPr>
            <w:r>
              <w:rPr>
                <w:lang w:val="sr-Cyrl-CS"/>
              </w:rPr>
              <w:t>2</w:t>
            </w:r>
          </w:p>
        </w:tc>
        <w:tc>
          <w:tcPr>
            <w:tcW w:w="3814" w:type="dxa"/>
          </w:tcPr>
          <w:p w:rsidR="00560992" w:rsidRDefault="00560992">
            <w:pPr>
              <w:rPr>
                <w:lang w:val="sr-Cyrl-CS"/>
              </w:rPr>
            </w:pPr>
            <w:r>
              <w:rPr>
                <w:lang w:val="sr-Cyrl-CS"/>
              </w:rPr>
              <w:t xml:space="preserve">Обавезе за порезе и доприносе фондовима </w:t>
            </w:r>
          </w:p>
        </w:tc>
        <w:tc>
          <w:tcPr>
            <w:tcW w:w="1440" w:type="dxa"/>
          </w:tcPr>
          <w:p w:rsidR="00560992" w:rsidRPr="008C53D4" w:rsidRDefault="00560992">
            <w:pPr>
              <w:jc w:val="center"/>
              <w:rPr>
                <w:lang w:val="sr-Latn-RS"/>
              </w:rPr>
            </w:pPr>
            <w:r>
              <w:rPr>
                <w:lang w:val="sr-Latn-RS"/>
              </w:rPr>
              <w:t>148.662</w:t>
            </w:r>
          </w:p>
        </w:tc>
        <w:tc>
          <w:tcPr>
            <w:tcW w:w="1440" w:type="dxa"/>
          </w:tcPr>
          <w:p w:rsidR="00560992" w:rsidRPr="002A3FE8" w:rsidRDefault="00D97D02">
            <w:pPr>
              <w:jc w:val="center"/>
              <w:rPr>
                <w:lang w:val="sr-Cyrl-RS"/>
              </w:rPr>
            </w:pPr>
            <w:r>
              <w:rPr>
                <w:lang w:val="sr-Cyrl-RS"/>
              </w:rPr>
              <w:t>120.119</w:t>
            </w:r>
          </w:p>
        </w:tc>
      </w:tr>
      <w:tr w:rsidR="00560992" w:rsidTr="00560992">
        <w:tc>
          <w:tcPr>
            <w:tcW w:w="686" w:type="dxa"/>
          </w:tcPr>
          <w:p w:rsidR="00560992" w:rsidRDefault="00560992">
            <w:pPr>
              <w:rPr>
                <w:lang w:val="sr-Cyrl-CS"/>
              </w:rPr>
            </w:pPr>
            <w:r>
              <w:rPr>
                <w:lang w:val="sr-Cyrl-CS"/>
              </w:rPr>
              <w:t>3</w:t>
            </w:r>
          </w:p>
        </w:tc>
        <w:tc>
          <w:tcPr>
            <w:tcW w:w="3814" w:type="dxa"/>
          </w:tcPr>
          <w:p w:rsidR="00560992" w:rsidRDefault="00560992">
            <w:pPr>
              <w:rPr>
                <w:lang w:val="sr-Cyrl-CS"/>
              </w:rPr>
            </w:pPr>
            <w:r>
              <w:rPr>
                <w:lang w:val="sr-Cyrl-CS"/>
              </w:rPr>
              <w:t>Обавезе према запосленима у предузећу(установи) и члановима управних и надзорних одбора</w:t>
            </w:r>
          </w:p>
        </w:tc>
        <w:tc>
          <w:tcPr>
            <w:tcW w:w="1440" w:type="dxa"/>
          </w:tcPr>
          <w:p w:rsidR="00560992" w:rsidRPr="008C53D4" w:rsidRDefault="00560992">
            <w:pPr>
              <w:jc w:val="center"/>
              <w:rPr>
                <w:lang w:val="sr-Latn-RS"/>
              </w:rPr>
            </w:pPr>
            <w:r>
              <w:rPr>
                <w:lang w:val="sr-Latn-RS"/>
              </w:rPr>
              <w:t>243.677</w:t>
            </w:r>
          </w:p>
        </w:tc>
        <w:tc>
          <w:tcPr>
            <w:tcW w:w="1440" w:type="dxa"/>
          </w:tcPr>
          <w:p w:rsidR="00560992" w:rsidRPr="00D97D02" w:rsidRDefault="00D97D02">
            <w:pPr>
              <w:jc w:val="center"/>
              <w:rPr>
                <w:lang w:val="sr-Latn-RS"/>
              </w:rPr>
            </w:pPr>
            <w:r>
              <w:rPr>
                <w:lang w:val="sr-Latn-RS"/>
              </w:rPr>
              <w:t>227.896</w:t>
            </w:r>
          </w:p>
        </w:tc>
      </w:tr>
      <w:tr w:rsidR="00560992" w:rsidTr="00560992">
        <w:tc>
          <w:tcPr>
            <w:tcW w:w="686" w:type="dxa"/>
          </w:tcPr>
          <w:p w:rsidR="00560992" w:rsidRDefault="00560992">
            <w:pPr>
              <w:rPr>
                <w:lang w:val="sr-Cyrl-CS"/>
              </w:rPr>
            </w:pPr>
            <w:r>
              <w:rPr>
                <w:lang w:val="sr-Cyrl-CS"/>
              </w:rPr>
              <w:t>4</w:t>
            </w:r>
          </w:p>
        </w:tc>
        <w:tc>
          <w:tcPr>
            <w:tcW w:w="3814" w:type="dxa"/>
          </w:tcPr>
          <w:p w:rsidR="00560992" w:rsidRDefault="00D97D02">
            <w:pPr>
              <w:rPr>
                <w:lang w:val="sr-Cyrl-CS"/>
              </w:rPr>
            </w:pPr>
            <w:r>
              <w:rPr>
                <w:lang w:val="sr-Cyrl-CS"/>
              </w:rPr>
              <w:t>Обавезе из пословања у земљи</w:t>
            </w:r>
          </w:p>
        </w:tc>
        <w:tc>
          <w:tcPr>
            <w:tcW w:w="1440" w:type="dxa"/>
          </w:tcPr>
          <w:p w:rsidR="00560992" w:rsidRPr="008C53D4" w:rsidRDefault="00560992">
            <w:pPr>
              <w:jc w:val="center"/>
              <w:rPr>
                <w:lang w:val="sr-Latn-RS"/>
              </w:rPr>
            </w:pPr>
            <w:r>
              <w:rPr>
                <w:lang w:val="sr-Cyrl-RS"/>
              </w:rPr>
              <w:t>74.936</w:t>
            </w:r>
          </w:p>
        </w:tc>
        <w:tc>
          <w:tcPr>
            <w:tcW w:w="1440" w:type="dxa"/>
          </w:tcPr>
          <w:p w:rsidR="00560992" w:rsidRDefault="00D97D02">
            <w:pPr>
              <w:jc w:val="center"/>
              <w:rPr>
                <w:lang w:val="sr-Cyrl-RS"/>
              </w:rPr>
            </w:pPr>
            <w:r>
              <w:rPr>
                <w:lang w:val="sr-Cyrl-RS"/>
              </w:rPr>
              <w:t>88.196</w:t>
            </w:r>
          </w:p>
        </w:tc>
      </w:tr>
      <w:tr w:rsidR="00D97D02" w:rsidTr="00560992">
        <w:tc>
          <w:tcPr>
            <w:tcW w:w="686" w:type="dxa"/>
          </w:tcPr>
          <w:p w:rsidR="00D97D02" w:rsidRDefault="00D97D02">
            <w:pPr>
              <w:rPr>
                <w:lang w:val="sr-Cyrl-CS"/>
              </w:rPr>
            </w:pPr>
            <w:r>
              <w:rPr>
                <w:lang w:val="sr-Cyrl-CS"/>
              </w:rPr>
              <w:t>5.</w:t>
            </w:r>
          </w:p>
        </w:tc>
        <w:tc>
          <w:tcPr>
            <w:tcW w:w="3814" w:type="dxa"/>
          </w:tcPr>
          <w:p w:rsidR="00D97D02" w:rsidRDefault="00D97D02">
            <w:pPr>
              <w:rPr>
                <w:lang w:val="sr-Cyrl-CS"/>
              </w:rPr>
            </w:pPr>
            <w:r>
              <w:rPr>
                <w:lang w:val="sr-Cyrl-CS"/>
              </w:rPr>
              <w:t>Краткорочна резервисања</w:t>
            </w:r>
          </w:p>
        </w:tc>
        <w:tc>
          <w:tcPr>
            <w:tcW w:w="1440" w:type="dxa"/>
          </w:tcPr>
          <w:p w:rsidR="00D97D02" w:rsidRDefault="00D97D02">
            <w:pPr>
              <w:jc w:val="center"/>
              <w:rPr>
                <w:lang w:val="sr-Cyrl-RS"/>
              </w:rPr>
            </w:pPr>
            <w:r>
              <w:rPr>
                <w:lang w:val="sr-Cyrl-RS"/>
              </w:rPr>
              <w:t>0</w:t>
            </w:r>
          </w:p>
        </w:tc>
        <w:tc>
          <w:tcPr>
            <w:tcW w:w="1440" w:type="dxa"/>
          </w:tcPr>
          <w:p w:rsidR="00D97D02" w:rsidRDefault="00D97D02">
            <w:pPr>
              <w:jc w:val="center"/>
              <w:rPr>
                <w:lang w:val="sr-Cyrl-RS"/>
              </w:rPr>
            </w:pPr>
            <w:r>
              <w:rPr>
                <w:lang w:val="sr-Cyrl-RS"/>
              </w:rPr>
              <w:t>261.856</w:t>
            </w:r>
          </w:p>
        </w:tc>
      </w:tr>
      <w:tr w:rsidR="00560992" w:rsidTr="00560992">
        <w:tc>
          <w:tcPr>
            <w:tcW w:w="686" w:type="dxa"/>
            <w:shd w:val="clear" w:color="auto" w:fill="D9D9D9" w:themeFill="background1" w:themeFillShade="D9"/>
          </w:tcPr>
          <w:p w:rsidR="00560992" w:rsidRPr="00D97D02" w:rsidRDefault="00560992">
            <w:pPr>
              <w:rPr>
                <w:b/>
                <w:lang w:val="sr-Cyrl-CS"/>
              </w:rPr>
            </w:pPr>
          </w:p>
        </w:tc>
        <w:tc>
          <w:tcPr>
            <w:tcW w:w="3814" w:type="dxa"/>
            <w:shd w:val="clear" w:color="auto" w:fill="D9D9D9" w:themeFill="background1" w:themeFillShade="D9"/>
          </w:tcPr>
          <w:p w:rsidR="00560992" w:rsidRPr="00D97D02" w:rsidRDefault="00560992">
            <w:pPr>
              <w:rPr>
                <w:b/>
                <w:lang w:val="sr-Cyrl-CS"/>
              </w:rPr>
            </w:pPr>
            <w:r w:rsidRPr="00D97D02">
              <w:rPr>
                <w:b/>
                <w:lang w:val="sr-Cyrl-CS"/>
              </w:rPr>
              <w:t>Укупно обавезе</w:t>
            </w:r>
          </w:p>
        </w:tc>
        <w:tc>
          <w:tcPr>
            <w:tcW w:w="1440" w:type="dxa"/>
            <w:shd w:val="clear" w:color="auto" w:fill="D9D9D9" w:themeFill="background1" w:themeFillShade="D9"/>
          </w:tcPr>
          <w:p w:rsidR="00560992" w:rsidRPr="00D97D02" w:rsidRDefault="00560992">
            <w:pPr>
              <w:jc w:val="center"/>
              <w:rPr>
                <w:b/>
                <w:lang w:val="sr-Latn-RS"/>
              </w:rPr>
            </w:pPr>
            <w:r w:rsidRPr="00D97D02">
              <w:rPr>
                <w:b/>
                <w:lang w:val="sr-Latn-RS"/>
              </w:rPr>
              <w:t>623.238</w:t>
            </w:r>
          </w:p>
        </w:tc>
        <w:tc>
          <w:tcPr>
            <w:tcW w:w="1440" w:type="dxa"/>
            <w:shd w:val="clear" w:color="auto" w:fill="D9D9D9" w:themeFill="background1" w:themeFillShade="D9"/>
          </w:tcPr>
          <w:p w:rsidR="00560992" w:rsidRPr="00D97D02" w:rsidRDefault="00D97D02">
            <w:pPr>
              <w:jc w:val="center"/>
              <w:rPr>
                <w:b/>
                <w:lang w:val="sr-Latn-RS"/>
              </w:rPr>
            </w:pPr>
            <w:r w:rsidRPr="00D97D02">
              <w:rPr>
                <w:b/>
                <w:lang w:val="sr-Latn-RS"/>
              </w:rPr>
              <w:t>698.097</w:t>
            </w:r>
          </w:p>
        </w:tc>
      </w:tr>
      <w:tr w:rsidR="00560992" w:rsidTr="00560992">
        <w:tc>
          <w:tcPr>
            <w:tcW w:w="686" w:type="dxa"/>
          </w:tcPr>
          <w:p w:rsidR="00560992" w:rsidRDefault="00D97D02">
            <w:pPr>
              <w:rPr>
                <w:lang w:val="bs-Latn-BA"/>
              </w:rPr>
            </w:pPr>
            <w:r>
              <w:rPr>
                <w:lang w:val="bs-Latn-BA"/>
              </w:rPr>
              <w:lastRenderedPageBreak/>
              <w:t>6</w:t>
            </w:r>
          </w:p>
        </w:tc>
        <w:tc>
          <w:tcPr>
            <w:tcW w:w="3814" w:type="dxa"/>
          </w:tcPr>
          <w:p w:rsidR="00560992" w:rsidRDefault="00560992">
            <w:pPr>
              <w:rPr>
                <w:lang w:val="sr-Cyrl-CS"/>
              </w:rPr>
            </w:pPr>
            <w:r>
              <w:rPr>
                <w:lang w:val="sr-Cyrl-CS"/>
              </w:rPr>
              <w:t>Дугорочна потраживања од физичких лица</w:t>
            </w:r>
          </w:p>
        </w:tc>
        <w:tc>
          <w:tcPr>
            <w:tcW w:w="1440" w:type="dxa"/>
          </w:tcPr>
          <w:p w:rsidR="00560992" w:rsidRPr="001630C5" w:rsidRDefault="00560992">
            <w:pPr>
              <w:jc w:val="center"/>
              <w:rPr>
                <w:lang w:val="sr-Latn-RS"/>
              </w:rPr>
            </w:pPr>
            <w:r>
              <w:rPr>
                <w:lang w:val="sr-Latn-RS"/>
              </w:rPr>
              <w:t>205.840</w:t>
            </w:r>
          </w:p>
        </w:tc>
        <w:tc>
          <w:tcPr>
            <w:tcW w:w="1440" w:type="dxa"/>
          </w:tcPr>
          <w:p w:rsidR="00560992" w:rsidRDefault="00414C74">
            <w:pPr>
              <w:jc w:val="center"/>
              <w:rPr>
                <w:lang w:val="sr-Latn-RS"/>
              </w:rPr>
            </w:pPr>
            <w:r>
              <w:rPr>
                <w:lang w:val="sr-Latn-RS"/>
              </w:rPr>
              <w:t>200.366</w:t>
            </w:r>
          </w:p>
        </w:tc>
      </w:tr>
      <w:tr w:rsidR="00560992" w:rsidTr="00560992">
        <w:tc>
          <w:tcPr>
            <w:tcW w:w="686" w:type="dxa"/>
          </w:tcPr>
          <w:p w:rsidR="00560992" w:rsidRDefault="00D97D02">
            <w:pPr>
              <w:rPr>
                <w:lang w:val="bs-Latn-BA"/>
              </w:rPr>
            </w:pPr>
            <w:r>
              <w:rPr>
                <w:lang w:val="bs-Latn-BA"/>
              </w:rPr>
              <w:t>7</w:t>
            </w:r>
          </w:p>
        </w:tc>
        <w:tc>
          <w:tcPr>
            <w:tcW w:w="3814" w:type="dxa"/>
          </w:tcPr>
          <w:p w:rsidR="00560992" w:rsidRDefault="00560992">
            <w:pPr>
              <w:rPr>
                <w:lang w:val="sr-Cyrl-CS"/>
              </w:rPr>
            </w:pPr>
            <w:r>
              <w:rPr>
                <w:lang w:val="sr-Cyrl-CS"/>
              </w:rPr>
              <w:t>Краткорочна потраживања од физичких лица</w:t>
            </w:r>
          </w:p>
        </w:tc>
        <w:tc>
          <w:tcPr>
            <w:tcW w:w="1440" w:type="dxa"/>
          </w:tcPr>
          <w:p w:rsidR="00560992" w:rsidRPr="001630C5" w:rsidRDefault="00560992">
            <w:pPr>
              <w:jc w:val="center"/>
              <w:rPr>
                <w:lang w:val="sr-Latn-RS"/>
              </w:rPr>
            </w:pPr>
            <w:r>
              <w:rPr>
                <w:lang w:val="sr-Latn-RS"/>
              </w:rPr>
              <w:t>6.110</w:t>
            </w:r>
          </w:p>
        </w:tc>
        <w:tc>
          <w:tcPr>
            <w:tcW w:w="1440" w:type="dxa"/>
          </w:tcPr>
          <w:p w:rsidR="00560992" w:rsidRDefault="00414C74">
            <w:pPr>
              <w:jc w:val="center"/>
              <w:rPr>
                <w:lang w:val="sr-Latn-RS"/>
              </w:rPr>
            </w:pPr>
            <w:r>
              <w:rPr>
                <w:lang w:val="sr-Latn-RS"/>
              </w:rPr>
              <w:t>7646</w:t>
            </w:r>
          </w:p>
        </w:tc>
      </w:tr>
      <w:tr w:rsidR="00560992" w:rsidTr="00560992">
        <w:tc>
          <w:tcPr>
            <w:tcW w:w="686" w:type="dxa"/>
          </w:tcPr>
          <w:p w:rsidR="00560992" w:rsidRDefault="00D97D02">
            <w:pPr>
              <w:rPr>
                <w:lang w:val="bs-Latn-BA"/>
              </w:rPr>
            </w:pPr>
            <w:r>
              <w:rPr>
                <w:lang w:val="bs-Latn-BA"/>
              </w:rPr>
              <w:t>8</w:t>
            </w:r>
          </w:p>
        </w:tc>
        <w:tc>
          <w:tcPr>
            <w:tcW w:w="3814" w:type="dxa"/>
          </w:tcPr>
          <w:p w:rsidR="00560992" w:rsidRDefault="00560992">
            <w:pPr>
              <w:rPr>
                <w:lang w:val="sr-Cyrl-CS"/>
              </w:rPr>
            </w:pPr>
            <w:r>
              <w:rPr>
                <w:lang w:val="sr-Cyrl-CS"/>
              </w:rPr>
              <w:t>Потраживања од купаца</w:t>
            </w:r>
          </w:p>
        </w:tc>
        <w:tc>
          <w:tcPr>
            <w:tcW w:w="1440" w:type="dxa"/>
          </w:tcPr>
          <w:p w:rsidR="00560992" w:rsidRPr="001630C5" w:rsidRDefault="00560992">
            <w:pPr>
              <w:jc w:val="center"/>
              <w:rPr>
                <w:lang w:val="sr-Latn-RS"/>
              </w:rPr>
            </w:pPr>
            <w:r>
              <w:rPr>
                <w:lang w:val="sr-Latn-RS"/>
              </w:rPr>
              <w:t>234.726</w:t>
            </w:r>
          </w:p>
        </w:tc>
        <w:tc>
          <w:tcPr>
            <w:tcW w:w="1440" w:type="dxa"/>
          </w:tcPr>
          <w:p w:rsidR="00560992" w:rsidRDefault="00414C74">
            <w:pPr>
              <w:jc w:val="center"/>
              <w:rPr>
                <w:lang w:val="sr-Latn-RS"/>
              </w:rPr>
            </w:pPr>
            <w:r>
              <w:rPr>
                <w:lang w:val="sr-Latn-RS"/>
              </w:rPr>
              <w:t>149.928</w:t>
            </w:r>
          </w:p>
        </w:tc>
      </w:tr>
      <w:tr w:rsidR="00560992" w:rsidTr="00560992">
        <w:tc>
          <w:tcPr>
            <w:tcW w:w="686" w:type="dxa"/>
          </w:tcPr>
          <w:p w:rsidR="00560992" w:rsidRDefault="00D97D02">
            <w:pPr>
              <w:rPr>
                <w:lang w:val="bs-Latn-BA"/>
              </w:rPr>
            </w:pPr>
            <w:r>
              <w:rPr>
                <w:lang w:val="bs-Latn-BA"/>
              </w:rPr>
              <w:t>9</w:t>
            </w:r>
          </w:p>
        </w:tc>
        <w:tc>
          <w:tcPr>
            <w:tcW w:w="3814" w:type="dxa"/>
          </w:tcPr>
          <w:p w:rsidR="00560992" w:rsidRDefault="00560992">
            <w:pPr>
              <w:rPr>
                <w:lang w:val="sr-Cyrl-CS"/>
              </w:rPr>
            </w:pPr>
            <w:r>
              <w:rPr>
                <w:lang w:val="sr-Cyrl-CS"/>
              </w:rPr>
              <w:t>Остала потраживања</w:t>
            </w:r>
          </w:p>
        </w:tc>
        <w:tc>
          <w:tcPr>
            <w:tcW w:w="1440" w:type="dxa"/>
          </w:tcPr>
          <w:p w:rsidR="00560992" w:rsidRPr="001630C5" w:rsidRDefault="00560992">
            <w:pPr>
              <w:jc w:val="center"/>
              <w:rPr>
                <w:lang w:val="sr-Latn-RS"/>
              </w:rPr>
            </w:pPr>
            <w:r>
              <w:rPr>
                <w:lang w:val="sr-Latn-RS"/>
              </w:rPr>
              <w:t>2.642</w:t>
            </w:r>
          </w:p>
        </w:tc>
        <w:tc>
          <w:tcPr>
            <w:tcW w:w="1440" w:type="dxa"/>
          </w:tcPr>
          <w:p w:rsidR="00560992" w:rsidRDefault="00414C74">
            <w:pPr>
              <w:jc w:val="center"/>
              <w:rPr>
                <w:lang w:val="sr-Latn-RS"/>
              </w:rPr>
            </w:pPr>
            <w:r>
              <w:rPr>
                <w:lang w:val="sr-Latn-RS"/>
              </w:rPr>
              <w:t>24.242</w:t>
            </w:r>
          </w:p>
        </w:tc>
      </w:tr>
      <w:tr w:rsidR="00560992" w:rsidTr="00560992">
        <w:tc>
          <w:tcPr>
            <w:tcW w:w="686" w:type="dxa"/>
            <w:shd w:val="clear" w:color="auto" w:fill="D9D9D9" w:themeFill="background1" w:themeFillShade="D9"/>
          </w:tcPr>
          <w:p w:rsidR="00560992" w:rsidRDefault="00560992">
            <w:pPr>
              <w:rPr>
                <w:lang w:val="sr-Cyrl-CS"/>
              </w:rPr>
            </w:pPr>
          </w:p>
        </w:tc>
        <w:tc>
          <w:tcPr>
            <w:tcW w:w="3814" w:type="dxa"/>
            <w:shd w:val="clear" w:color="auto" w:fill="D9D9D9" w:themeFill="background1" w:themeFillShade="D9"/>
          </w:tcPr>
          <w:p w:rsidR="00560992" w:rsidRDefault="00560992">
            <w:pPr>
              <w:rPr>
                <w:b/>
              </w:rPr>
            </w:pPr>
            <w:r>
              <w:rPr>
                <w:b/>
              </w:rPr>
              <w:t xml:space="preserve">Укупно </w:t>
            </w:r>
          </w:p>
        </w:tc>
        <w:tc>
          <w:tcPr>
            <w:tcW w:w="1440" w:type="dxa"/>
            <w:shd w:val="clear" w:color="auto" w:fill="D9D9D9" w:themeFill="background1" w:themeFillShade="D9"/>
          </w:tcPr>
          <w:p w:rsidR="00560992" w:rsidRPr="001630C5" w:rsidRDefault="00560992">
            <w:pPr>
              <w:jc w:val="center"/>
              <w:rPr>
                <w:b/>
                <w:lang w:val="sr-Latn-RS"/>
              </w:rPr>
            </w:pPr>
            <w:r>
              <w:rPr>
                <w:b/>
                <w:lang w:val="sr-Latn-RS"/>
              </w:rPr>
              <w:t>449.318</w:t>
            </w:r>
          </w:p>
        </w:tc>
        <w:tc>
          <w:tcPr>
            <w:tcW w:w="1440" w:type="dxa"/>
            <w:shd w:val="clear" w:color="auto" w:fill="D9D9D9" w:themeFill="background1" w:themeFillShade="D9"/>
          </w:tcPr>
          <w:p w:rsidR="00560992" w:rsidRDefault="00414C74">
            <w:pPr>
              <w:jc w:val="center"/>
              <w:rPr>
                <w:b/>
                <w:lang w:val="sr-Latn-RS"/>
              </w:rPr>
            </w:pPr>
            <w:r>
              <w:rPr>
                <w:b/>
                <w:lang w:val="sr-Latn-RS"/>
              </w:rPr>
              <w:t>382.182</w:t>
            </w:r>
          </w:p>
        </w:tc>
      </w:tr>
    </w:tbl>
    <w:p w:rsidR="00575657" w:rsidRDefault="00B36B6E">
      <w:pPr>
        <w:rPr>
          <w:lang w:val="sr-Cyrl-CS"/>
        </w:rPr>
      </w:pPr>
      <w:r>
        <w:rPr>
          <w:lang w:val="sr-Cyrl-CS"/>
        </w:rPr>
        <w:t xml:space="preserve"> </w:t>
      </w:r>
    </w:p>
    <w:p w:rsidR="007F6390" w:rsidRPr="00237191" w:rsidRDefault="007F6390">
      <w:pPr>
        <w:rPr>
          <w:b/>
          <w:i/>
          <w:u w:val="single"/>
          <w:lang w:val="sr-Cyrl-CS"/>
        </w:rPr>
      </w:pPr>
      <w:r w:rsidRPr="00237191">
        <w:rPr>
          <w:b/>
          <w:i/>
          <w:u w:val="single"/>
          <w:lang w:val="sr-Cyrl-CS"/>
        </w:rPr>
        <w:t xml:space="preserve">Обавезе </w:t>
      </w:r>
    </w:p>
    <w:p w:rsidR="007F6390" w:rsidRPr="007F6390" w:rsidRDefault="00414C74" w:rsidP="007F6390">
      <w:pPr>
        <w:jc w:val="both"/>
        <w:rPr>
          <w:lang w:val="sr-Cyrl-BA"/>
        </w:rPr>
      </w:pPr>
      <w:r>
        <w:rPr>
          <w:lang w:val="sr-Cyrl-CS"/>
        </w:rPr>
        <w:t>Обавеза по основу кредита/зајма коју је ЈЗУ Дом здравља Дервента имао према Фонду здравственог осигурања Републике Српске је отписана у износу од 150.779 КМ.</w:t>
      </w:r>
      <w:r w:rsidR="00B36B6E">
        <w:rPr>
          <w:lang w:val="sr-Cyrl-CS"/>
        </w:rPr>
        <w:t xml:space="preserve"> Обавезе према запосленим се односе на плату за</w:t>
      </w:r>
      <w:r w:rsidR="00B36B6E">
        <w:rPr>
          <w:lang w:val="sr-Latn-BA"/>
        </w:rPr>
        <w:t xml:space="preserve"> </w:t>
      </w:r>
      <w:r w:rsidR="00B36B6E">
        <w:rPr>
          <w:lang w:val="sr-Cyrl-BA"/>
        </w:rPr>
        <w:t>децембар</w:t>
      </w:r>
      <w:r w:rsidR="00B36B6E">
        <w:rPr>
          <w:lang w:val="sr-Cyrl-CS"/>
        </w:rPr>
        <w:t xml:space="preserve"> 202</w:t>
      </w:r>
      <w:r>
        <w:rPr>
          <w:lang w:val="sr-Cyrl-RS"/>
        </w:rPr>
        <w:t>4</w:t>
      </w:r>
      <w:r w:rsidR="00B36B6E">
        <w:rPr>
          <w:lang w:val="sr-Cyrl-CS"/>
        </w:rPr>
        <w:t xml:space="preserve"> године,порезе </w:t>
      </w:r>
      <w:r w:rsidR="00B36B6E">
        <w:rPr>
          <w:lang w:val="sr-Latn-BA"/>
        </w:rPr>
        <w:t xml:space="preserve">и </w:t>
      </w:r>
      <w:r w:rsidR="00B36B6E">
        <w:rPr>
          <w:lang w:val="sr-Cyrl-CS"/>
        </w:rPr>
        <w:t>доприносе за  децембар  202</w:t>
      </w:r>
      <w:r>
        <w:rPr>
          <w:lang w:val="sr-Cyrl-RS"/>
        </w:rPr>
        <w:t>4</w:t>
      </w:r>
      <w:r w:rsidR="00B36B6E">
        <w:rPr>
          <w:lang w:val="sr-Cyrl-CS"/>
        </w:rPr>
        <w:t xml:space="preserve"> године.У структури осталих обавеза најзначајнија ставка су обаве</w:t>
      </w:r>
      <w:r w:rsidR="007F6390">
        <w:rPr>
          <w:lang w:val="sr-Cyrl-CS"/>
        </w:rPr>
        <w:t xml:space="preserve">зе према добављачима и износе </w:t>
      </w:r>
      <w:r w:rsidR="00B36B6E">
        <w:rPr>
          <w:lang w:val="sr-Cyrl-CS"/>
        </w:rPr>
        <w:t xml:space="preserve"> </w:t>
      </w:r>
      <w:r w:rsidR="007F6390">
        <w:rPr>
          <w:lang w:val="sr-Cyrl-RS"/>
        </w:rPr>
        <w:t>74.409</w:t>
      </w:r>
      <w:r w:rsidR="00B36B6E">
        <w:rPr>
          <w:lang w:val="sr-Cyrl-CS"/>
        </w:rPr>
        <w:t xml:space="preserve"> КМ.</w:t>
      </w:r>
      <w:r w:rsidR="007F6390" w:rsidRPr="007F6390">
        <w:rPr>
          <w:rFonts w:eastAsiaTheme="minorHAnsi"/>
          <w:bCs/>
          <w:color w:val="000000" w:themeColor="text1"/>
          <w:lang w:val="sr-Cyrl-RS" w:eastAsia="en-US"/>
        </w:rPr>
        <w:t xml:space="preserve"> </w:t>
      </w:r>
      <w:r w:rsidR="007F6390">
        <w:rPr>
          <w:rFonts w:eastAsiaTheme="minorHAnsi"/>
          <w:bCs/>
          <w:color w:val="000000" w:themeColor="text1"/>
          <w:lang w:val="sr-Cyrl-RS" w:eastAsia="en-US"/>
        </w:rPr>
        <w:t>Краткорочна резервисања и разграничења и</w:t>
      </w:r>
      <w:r w:rsidR="007F6390" w:rsidRPr="007F6390">
        <w:rPr>
          <w:rFonts w:eastAsiaTheme="minorHAnsi"/>
          <w:bCs/>
          <w:color w:val="000000" w:themeColor="text1"/>
          <w:lang w:val="sr-Cyrl-RS" w:eastAsia="en-US"/>
        </w:rPr>
        <w:t>зносе 261.856,00 КМ и односе се за резервисања за садашњу вриједност отпремнина на дан 31.12.2024 године приликом одласка у пензију .</w:t>
      </w:r>
      <w:r w:rsidR="007F6390" w:rsidRPr="007F6390">
        <w:rPr>
          <w:rFonts w:eastAsia="Calibri"/>
          <w:sz w:val="22"/>
          <w:szCs w:val="22"/>
          <w:lang w:val="bs-Cyrl-BA" w:eastAsia="en-US"/>
        </w:rPr>
        <w:t xml:space="preserve"> Ентитети јавног сектора дужни су да примјењују Међународни рачуноводствени стандард за јавни сектор 25 – Примања запос</w:t>
      </w:r>
      <w:r w:rsidR="007F6390">
        <w:rPr>
          <w:rFonts w:eastAsia="Calibri"/>
          <w:sz w:val="22"/>
          <w:szCs w:val="22"/>
          <w:lang w:val="bs-Cyrl-BA" w:eastAsia="en-US"/>
        </w:rPr>
        <w:t xml:space="preserve">лених </w:t>
      </w:r>
      <w:r w:rsidR="007F6390" w:rsidRPr="007F6390">
        <w:rPr>
          <w:rFonts w:eastAsia="Calibri"/>
          <w:sz w:val="22"/>
          <w:szCs w:val="22"/>
          <w:lang w:val="bs-Cyrl-BA" w:eastAsia="en-US"/>
        </w:rPr>
        <w:t>, према Правилнику о примјени Међународних рачуноводствених стандарда за јавни сектор (МРС ЈС) („Службени гласник Републике Српске“, број 128/11).</w:t>
      </w:r>
    </w:p>
    <w:p w:rsidR="007F6390" w:rsidRPr="00237191" w:rsidRDefault="007F6390">
      <w:pPr>
        <w:jc w:val="both"/>
        <w:rPr>
          <w:b/>
          <w:i/>
          <w:u w:val="single"/>
          <w:lang w:val="sr-Cyrl-CS"/>
        </w:rPr>
      </w:pPr>
      <w:r w:rsidRPr="00237191">
        <w:rPr>
          <w:b/>
          <w:i/>
          <w:u w:val="single"/>
          <w:lang w:val="sr-Cyrl-CS"/>
        </w:rPr>
        <w:t>Потраживања</w:t>
      </w:r>
    </w:p>
    <w:p w:rsidR="00CC3CB3" w:rsidRPr="00237191" w:rsidRDefault="00B36B6E">
      <w:pPr>
        <w:jc w:val="both"/>
        <w:rPr>
          <w:lang w:val="sr-Cyrl-RS"/>
        </w:rPr>
      </w:pPr>
      <w:r>
        <w:rPr>
          <w:lang w:val="sr-Cyrl-CS"/>
        </w:rPr>
        <w:t xml:space="preserve">Износ од </w:t>
      </w:r>
      <w:r w:rsidR="007F6390">
        <w:rPr>
          <w:lang w:val="sr-Cyrl-RS"/>
        </w:rPr>
        <w:t>149.928</w:t>
      </w:r>
      <w:r>
        <w:rPr>
          <w:lang w:val="sr-Cyrl-CS"/>
        </w:rPr>
        <w:t xml:space="preserve"> КМ се односи на потраживања од купаца од чега је </w:t>
      </w:r>
      <w:r w:rsidR="00237191">
        <w:rPr>
          <w:lang w:val="sr-Cyrl-RS"/>
        </w:rPr>
        <w:t>124.958</w:t>
      </w:r>
      <w:r>
        <w:t xml:space="preserve"> КМ се односи на потраживања од Фонда здравственог осигурања Републике Српске.Када је ријеч о потраживањима од физичких лица, ријеч је о потраживањима која су произашла из судских пресуда против наших бивших специјализаната и стипендиста који нису испоштовали уговором преузете обавезе.Наплата наведених потраживања иде предвиђеном динамиком.</w:t>
      </w:r>
      <w:r w:rsidR="00237191">
        <w:rPr>
          <w:lang w:val="sr-Cyrl-RS"/>
        </w:rPr>
        <w:t>Остала потраживања се односе углавном на потраживања по основу рефундације породиљског боловања и боловања преко 30 дана.</w:t>
      </w:r>
    </w:p>
    <w:p w:rsidR="00CC3CB3" w:rsidRDefault="00CC3CB3">
      <w:pPr>
        <w:jc w:val="both"/>
      </w:pPr>
    </w:p>
    <w:p w:rsidR="00CC3CB3" w:rsidRDefault="00CC3CB3">
      <w:pPr>
        <w:jc w:val="both"/>
      </w:pPr>
    </w:p>
    <w:p w:rsidR="00575657" w:rsidRDefault="00B36B6E">
      <w:pPr>
        <w:jc w:val="center"/>
        <w:rPr>
          <w:b/>
          <w:lang w:val="sr-Cyrl-CS"/>
        </w:rPr>
      </w:pPr>
      <w:r>
        <w:rPr>
          <w:b/>
          <w:lang w:val="sr-Cyrl-CS"/>
        </w:rPr>
        <w:t>3.</w:t>
      </w:r>
      <w:r>
        <w:rPr>
          <w:b/>
          <w:lang w:val="sr-Cyrl-BA"/>
        </w:rPr>
        <w:t xml:space="preserve"> </w:t>
      </w:r>
      <w:r>
        <w:rPr>
          <w:b/>
          <w:lang w:val="sr-Cyrl-CS"/>
        </w:rPr>
        <w:t>ИНВЕСТИЦИЈЕ ПО ВРСТАМА</w:t>
      </w:r>
    </w:p>
    <w:p w:rsidR="00575657" w:rsidRDefault="00B36B6E">
      <w:pPr>
        <w:jc w:val="center"/>
        <w:rPr>
          <w:lang w:val="sr-Cyrl-CS"/>
        </w:rPr>
      </w:pPr>
      <w:r>
        <w:rPr>
          <w:b/>
          <w:lang w:val="sr-Cyrl-CS"/>
        </w:rPr>
        <w:t>( навести врсту и вриједност инвестиција</w:t>
      </w:r>
      <w:r>
        <w:rPr>
          <w:lang w:val="sr-Cyrl-CS"/>
        </w:rPr>
        <w:t xml:space="preserve"> )                 </w:t>
      </w:r>
    </w:p>
    <w:p w:rsidR="00575657" w:rsidRDefault="00B36B6E">
      <w:pPr>
        <w:rPr>
          <w:b/>
        </w:rPr>
      </w:pPr>
      <w:r>
        <w:rPr>
          <w:lang w:val="sr-Cyrl-CS"/>
        </w:rPr>
        <w:t xml:space="preserve">                                                                                                             </w:t>
      </w:r>
      <w:r>
        <w:rPr>
          <w:lang w:val="sr-Cyrl-BA"/>
        </w:rPr>
        <w:t xml:space="preserve">      </w:t>
      </w:r>
      <w:r>
        <w:rPr>
          <w:lang w:val="sr-Cyrl-CS"/>
        </w:rPr>
        <w:t xml:space="preserve"> </w:t>
      </w:r>
      <w:r>
        <w:rPr>
          <w:b/>
          <w:lang w:val="sr-Cyrl-CS"/>
        </w:rPr>
        <w:t>Таб.</w:t>
      </w:r>
      <w:r>
        <w:rPr>
          <w:b/>
          <w:lang w:val="sr-Cyrl-BA"/>
        </w:rPr>
        <w:t xml:space="preserve"> </w:t>
      </w:r>
      <w:r>
        <w:rPr>
          <w:b/>
          <w:lang w:val="sr-Cyrl-CS"/>
        </w:rPr>
        <w:t>3.</w:t>
      </w:r>
    </w:p>
    <w:p w:rsidR="00575657" w:rsidRDefault="005756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036"/>
        <w:gridCol w:w="1843"/>
        <w:gridCol w:w="1843"/>
        <w:gridCol w:w="1843"/>
      </w:tblGrid>
      <w:tr w:rsidR="00AB6BEC" w:rsidTr="00615FA2">
        <w:tc>
          <w:tcPr>
            <w:tcW w:w="648" w:type="dxa"/>
            <w:shd w:val="clear" w:color="auto" w:fill="D9D9D9" w:themeFill="background1" w:themeFillShade="D9"/>
          </w:tcPr>
          <w:p w:rsidR="00AB6BEC" w:rsidRDefault="00AB6BEC">
            <w:pPr>
              <w:rPr>
                <w:lang w:val="sr-Cyrl-CS"/>
              </w:rPr>
            </w:pPr>
            <w:r>
              <w:rPr>
                <w:lang w:val="sr-Cyrl-CS"/>
              </w:rPr>
              <w:t>Ред. бр.</w:t>
            </w:r>
          </w:p>
        </w:tc>
        <w:tc>
          <w:tcPr>
            <w:tcW w:w="3036" w:type="dxa"/>
            <w:shd w:val="clear" w:color="auto" w:fill="D9D9D9" w:themeFill="background1" w:themeFillShade="D9"/>
          </w:tcPr>
          <w:p w:rsidR="00AB6BEC" w:rsidRDefault="00AB6BEC">
            <w:pPr>
              <w:jc w:val="center"/>
              <w:rPr>
                <w:lang w:val="sr-Cyrl-CS"/>
              </w:rPr>
            </w:pPr>
            <w:r>
              <w:rPr>
                <w:lang w:val="sr-Cyrl-CS"/>
              </w:rPr>
              <w:t>Врсте  инвестиција</w:t>
            </w:r>
          </w:p>
        </w:tc>
        <w:tc>
          <w:tcPr>
            <w:tcW w:w="1843" w:type="dxa"/>
            <w:shd w:val="clear" w:color="auto" w:fill="D9D9D9" w:themeFill="background1" w:themeFillShade="D9"/>
          </w:tcPr>
          <w:p w:rsidR="00AB6BEC" w:rsidRDefault="00AB6BEC">
            <w:pPr>
              <w:rPr>
                <w:lang w:val="sr-Cyrl-CS"/>
              </w:rPr>
            </w:pPr>
            <w:r>
              <w:rPr>
                <w:lang w:val="sr-Cyrl-CS"/>
              </w:rPr>
              <w:t>202</w:t>
            </w:r>
            <w:r>
              <w:rPr>
                <w:lang w:val="sr-Latn-RS"/>
              </w:rPr>
              <w:t>3</w:t>
            </w:r>
            <w:r>
              <w:rPr>
                <w:lang w:val="sr-Cyrl-CS"/>
              </w:rPr>
              <w:t xml:space="preserve"> година</w:t>
            </w:r>
          </w:p>
        </w:tc>
        <w:tc>
          <w:tcPr>
            <w:tcW w:w="1843" w:type="dxa"/>
            <w:shd w:val="clear" w:color="auto" w:fill="D9D9D9" w:themeFill="background1" w:themeFillShade="D9"/>
          </w:tcPr>
          <w:p w:rsidR="00AB6BEC" w:rsidRDefault="00AB6BEC">
            <w:pPr>
              <w:rPr>
                <w:lang w:val="sr-Cyrl-CS"/>
              </w:rPr>
            </w:pPr>
            <w:r>
              <w:rPr>
                <w:lang w:val="sr-Cyrl-CS"/>
              </w:rPr>
              <w:t>2024 година</w:t>
            </w:r>
          </w:p>
        </w:tc>
        <w:tc>
          <w:tcPr>
            <w:tcW w:w="1843" w:type="dxa"/>
            <w:shd w:val="clear" w:color="auto" w:fill="D9D9D9" w:themeFill="background1" w:themeFillShade="D9"/>
          </w:tcPr>
          <w:p w:rsidR="00AB6BEC" w:rsidRDefault="00AB6BEC">
            <w:pPr>
              <w:rPr>
                <w:lang w:val="sr-Cyrl-CS"/>
              </w:rPr>
            </w:pPr>
            <w:r>
              <w:rPr>
                <w:lang w:val="sr-Cyrl-CS"/>
              </w:rPr>
              <w:t>План 202</w:t>
            </w:r>
            <w:r>
              <w:rPr>
                <w:lang w:val="sr-Cyrl-RS"/>
              </w:rPr>
              <w:t>4</w:t>
            </w:r>
            <w:r>
              <w:rPr>
                <w:lang w:val="sr-Cyrl-CS"/>
              </w:rPr>
              <w:t xml:space="preserve">. год. </w:t>
            </w:r>
          </w:p>
        </w:tc>
      </w:tr>
      <w:tr w:rsidR="00AB6BEC" w:rsidTr="00615FA2">
        <w:tc>
          <w:tcPr>
            <w:tcW w:w="648" w:type="dxa"/>
          </w:tcPr>
          <w:p w:rsidR="00AB6BEC" w:rsidRDefault="00AB6BEC">
            <w:pPr>
              <w:rPr>
                <w:lang w:val="sr-Cyrl-CS"/>
              </w:rPr>
            </w:pPr>
            <w:r>
              <w:rPr>
                <w:lang w:val="sr-Cyrl-CS"/>
              </w:rPr>
              <w:t>1.</w:t>
            </w:r>
          </w:p>
        </w:tc>
        <w:tc>
          <w:tcPr>
            <w:tcW w:w="3036" w:type="dxa"/>
          </w:tcPr>
          <w:p w:rsidR="00AB6BEC" w:rsidRDefault="00AB6BEC">
            <w:pPr>
              <w:rPr>
                <w:lang w:val="sr-Cyrl-CS"/>
              </w:rPr>
            </w:pPr>
            <w:r>
              <w:rPr>
                <w:lang w:val="sr-Cyrl-CS"/>
              </w:rPr>
              <w:t>Реконструкција објекта-остала улагања у одржавање објеката</w:t>
            </w:r>
          </w:p>
        </w:tc>
        <w:tc>
          <w:tcPr>
            <w:tcW w:w="1843" w:type="dxa"/>
          </w:tcPr>
          <w:p w:rsidR="00AB6BEC" w:rsidRPr="00AB6BEC" w:rsidRDefault="00AB6BEC" w:rsidP="00327BBA">
            <w:pPr>
              <w:jc w:val="center"/>
              <w:rPr>
                <w:lang w:val="sr-Cyrl-RS"/>
              </w:rPr>
            </w:pPr>
            <w:r>
              <w:rPr>
                <w:lang w:val="sr-Cyrl-RS"/>
              </w:rPr>
              <w:t>0</w:t>
            </w:r>
          </w:p>
        </w:tc>
        <w:tc>
          <w:tcPr>
            <w:tcW w:w="1843" w:type="dxa"/>
          </w:tcPr>
          <w:p w:rsidR="00AB6BEC" w:rsidRPr="00AB6BEC" w:rsidRDefault="00AB6BEC" w:rsidP="00327BBA">
            <w:pPr>
              <w:jc w:val="center"/>
              <w:rPr>
                <w:lang w:val="sr-Cyrl-RS"/>
              </w:rPr>
            </w:pPr>
            <w:r>
              <w:rPr>
                <w:lang w:val="sr-Cyrl-RS"/>
              </w:rPr>
              <w:t>0</w:t>
            </w:r>
          </w:p>
        </w:tc>
        <w:tc>
          <w:tcPr>
            <w:tcW w:w="1843" w:type="dxa"/>
          </w:tcPr>
          <w:p w:rsidR="00AB6BEC" w:rsidRPr="00327BBA" w:rsidRDefault="00327BBA" w:rsidP="00327BBA">
            <w:pPr>
              <w:jc w:val="center"/>
              <w:rPr>
                <w:lang w:val="sr-Cyrl-RS"/>
              </w:rPr>
            </w:pPr>
            <w:r>
              <w:rPr>
                <w:lang w:val="sr-Cyrl-RS"/>
              </w:rPr>
              <w:t>0</w:t>
            </w:r>
          </w:p>
        </w:tc>
      </w:tr>
      <w:tr w:rsidR="00AB6BEC" w:rsidTr="00615FA2">
        <w:tc>
          <w:tcPr>
            <w:tcW w:w="648" w:type="dxa"/>
            <w:shd w:val="clear" w:color="auto" w:fill="D9D9D9" w:themeFill="background1" w:themeFillShade="D9"/>
          </w:tcPr>
          <w:p w:rsidR="00AB6BEC" w:rsidRDefault="00AB6BEC">
            <w:pPr>
              <w:rPr>
                <w:lang w:val="sr-Cyrl-CS"/>
              </w:rPr>
            </w:pPr>
          </w:p>
        </w:tc>
        <w:tc>
          <w:tcPr>
            <w:tcW w:w="3036" w:type="dxa"/>
            <w:shd w:val="clear" w:color="auto" w:fill="D9D9D9" w:themeFill="background1" w:themeFillShade="D9"/>
          </w:tcPr>
          <w:p w:rsidR="00AB6BEC" w:rsidRDefault="00AB6BEC">
            <w:pPr>
              <w:rPr>
                <w:b/>
                <w:lang w:val="sr-Cyrl-CS"/>
              </w:rPr>
            </w:pPr>
            <w:r>
              <w:rPr>
                <w:b/>
                <w:lang w:val="sr-Cyrl-CS"/>
              </w:rPr>
              <w:t>Укупно грађевински објекти</w:t>
            </w:r>
          </w:p>
        </w:tc>
        <w:tc>
          <w:tcPr>
            <w:tcW w:w="1843" w:type="dxa"/>
            <w:shd w:val="clear" w:color="auto" w:fill="D9D9D9" w:themeFill="background1" w:themeFillShade="D9"/>
          </w:tcPr>
          <w:p w:rsidR="00AB6BEC" w:rsidRDefault="00AB6BEC">
            <w:pPr>
              <w:jc w:val="center"/>
            </w:pPr>
          </w:p>
        </w:tc>
        <w:tc>
          <w:tcPr>
            <w:tcW w:w="1843" w:type="dxa"/>
            <w:shd w:val="clear" w:color="auto" w:fill="D9D9D9" w:themeFill="background1" w:themeFillShade="D9"/>
          </w:tcPr>
          <w:p w:rsidR="00AB6BEC" w:rsidRDefault="00AB6BEC">
            <w:pPr>
              <w:jc w:val="center"/>
            </w:pPr>
          </w:p>
        </w:tc>
        <w:tc>
          <w:tcPr>
            <w:tcW w:w="1843" w:type="dxa"/>
            <w:shd w:val="clear" w:color="auto" w:fill="D9D9D9" w:themeFill="background1" w:themeFillShade="D9"/>
          </w:tcPr>
          <w:p w:rsidR="00AB6BEC" w:rsidRDefault="00AB6BEC">
            <w:pPr>
              <w:jc w:val="center"/>
            </w:pPr>
            <w:r>
              <w:t>5000</w:t>
            </w:r>
          </w:p>
        </w:tc>
      </w:tr>
      <w:tr w:rsidR="00AB6BEC" w:rsidTr="00AB6BEC">
        <w:tc>
          <w:tcPr>
            <w:tcW w:w="648" w:type="dxa"/>
            <w:shd w:val="clear" w:color="auto" w:fill="F2F2F2" w:themeFill="background1" w:themeFillShade="F2"/>
          </w:tcPr>
          <w:p w:rsidR="00AB6BEC" w:rsidRDefault="00AB6BEC">
            <w:pPr>
              <w:rPr>
                <w:lang w:val="sr-Cyrl-CS"/>
              </w:rPr>
            </w:pPr>
          </w:p>
        </w:tc>
        <w:tc>
          <w:tcPr>
            <w:tcW w:w="3036" w:type="dxa"/>
            <w:shd w:val="clear" w:color="auto" w:fill="F2F2F2" w:themeFill="background1" w:themeFillShade="F2"/>
          </w:tcPr>
          <w:p w:rsidR="00AB6BEC" w:rsidRPr="00615FA2" w:rsidRDefault="00AB6BEC">
            <w:pPr>
              <w:rPr>
                <w:b/>
                <w:lang w:val="sr-Cyrl-CS"/>
              </w:rPr>
            </w:pPr>
            <w:r w:rsidRPr="00615FA2">
              <w:rPr>
                <w:b/>
                <w:lang w:val="sr-Cyrl-CS"/>
              </w:rPr>
              <w:t>ИНВЕСТИЦИЈЕ У ОПРЕМУ</w:t>
            </w:r>
          </w:p>
        </w:tc>
        <w:tc>
          <w:tcPr>
            <w:tcW w:w="1843" w:type="dxa"/>
            <w:shd w:val="clear" w:color="auto" w:fill="F2F2F2" w:themeFill="background1" w:themeFillShade="F2"/>
          </w:tcPr>
          <w:p w:rsidR="00AB6BEC" w:rsidRDefault="00AB6BEC">
            <w:pPr>
              <w:jc w:val="center"/>
              <w:rPr>
                <w:lang w:val="sr-Cyrl-CS"/>
              </w:rPr>
            </w:pPr>
          </w:p>
        </w:tc>
        <w:tc>
          <w:tcPr>
            <w:tcW w:w="1843" w:type="dxa"/>
            <w:shd w:val="clear" w:color="auto" w:fill="F2F2F2" w:themeFill="background1" w:themeFillShade="F2"/>
          </w:tcPr>
          <w:p w:rsidR="00AB6BEC" w:rsidRDefault="00AB6BEC">
            <w:pPr>
              <w:jc w:val="center"/>
              <w:rPr>
                <w:lang w:val="sr-Cyrl-CS"/>
              </w:rPr>
            </w:pPr>
          </w:p>
        </w:tc>
        <w:tc>
          <w:tcPr>
            <w:tcW w:w="1843" w:type="dxa"/>
            <w:shd w:val="clear" w:color="auto" w:fill="F2F2F2" w:themeFill="background1" w:themeFillShade="F2"/>
          </w:tcPr>
          <w:p w:rsidR="00AB6BEC" w:rsidRDefault="00AB6BEC">
            <w:pPr>
              <w:jc w:val="center"/>
              <w:rPr>
                <w:lang w:val="sr-Cyrl-CS"/>
              </w:rPr>
            </w:pPr>
          </w:p>
        </w:tc>
      </w:tr>
      <w:tr w:rsidR="00AB6BEC" w:rsidTr="00615FA2">
        <w:tc>
          <w:tcPr>
            <w:tcW w:w="648" w:type="dxa"/>
          </w:tcPr>
          <w:p w:rsidR="00AB6BEC" w:rsidRDefault="00AB6BEC">
            <w:pPr>
              <w:rPr>
                <w:lang w:val="sr-Cyrl-CS"/>
              </w:rPr>
            </w:pPr>
          </w:p>
        </w:tc>
        <w:tc>
          <w:tcPr>
            <w:tcW w:w="3036" w:type="dxa"/>
          </w:tcPr>
          <w:p w:rsidR="00AB6BEC" w:rsidRDefault="00AB6BEC">
            <w:pPr>
              <w:rPr>
                <w:lang w:val="sr-Cyrl-CS"/>
              </w:rPr>
            </w:pPr>
            <w:r>
              <w:rPr>
                <w:lang w:val="sr-Cyrl-CS"/>
              </w:rPr>
              <w:t>Набавка рачунарске опреме</w:t>
            </w:r>
            <w:r w:rsidR="00116B6F">
              <w:rPr>
                <w:lang w:val="sr-Cyrl-CS"/>
              </w:rPr>
              <w:t xml:space="preserve"> и канцеларијске машине</w:t>
            </w:r>
          </w:p>
        </w:tc>
        <w:tc>
          <w:tcPr>
            <w:tcW w:w="1843" w:type="dxa"/>
          </w:tcPr>
          <w:p w:rsidR="00AB6BEC" w:rsidRPr="002A7A66" w:rsidRDefault="00AB6BEC">
            <w:pPr>
              <w:jc w:val="center"/>
              <w:rPr>
                <w:lang w:val="sr-Latn-RS"/>
              </w:rPr>
            </w:pPr>
            <w:r>
              <w:rPr>
                <w:lang w:val="sr-Latn-RS"/>
              </w:rPr>
              <w:t>2.211,00</w:t>
            </w:r>
          </w:p>
        </w:tc>
        <w:tc>
          <w:tcPr>
            <w:tcW w:w="1843" w:type="dxa"/>
          </w:tcPr>
          <w:p w:rsidR="00AB6BEC" w:rsidRDefault="00116B6F">
            <w:pPr>
              <w:jc w:val="center"/>
              <w:rPr>
                <w:lang w:val="sr-Cyrl-RS"/>
              </w:rPr>
            </w:pPr>
            <w:r>
              <w:rPr>
                <w:lang w:val="sr-Cyrl-RS"/>
              </w:rPr>
              <w:t>9.864</w:t>
            </w:r>
          </w:p>
        </w:tc>
        <w:tc>
          <w:tcPr>
            <w:tcW w:w="1843" w:type="dxa"/>
          </w:tcPr>
          <w:p w:rsidR="00AB6BEC" w:rsidRDefault="00116B6F">
            <w:pPr>
              <w:jc w:val="center"/>
              <w:rPr>
                <w:lang w:val="sr-Cyrl-RS"/>
              </w:rPr>
            </w:pPr>
            <w:r>
              <w:rPr>
                <w:lang w:val="sr-Cyrl-RS"/>
              </w:rPr>
              <w:t>10</w:t>
            </w:r>
            <w:r w:rsidR="00AB6BEC">
              <w:rPr>
                <w:lang w:val="sr-Cyrl-RS"/>
              </w:rPr>
              <w:t>.000,00</w:t>
            </w:r>
          </w:p>
        </w:tc>
      </w:tr>
      <w:tr w:rsidR="00AB6BEC" w:rsidTr="00615FA2">
        <w:tc>
          <w:tcPr>
            <w:tcW w:w="648" w:type="dxa"/>
          </w:tcPr>
          <w:p w:rsidR="00AB6BEC" w:rsidRDefault="00AB6BEC">
            <w:pPr>
              <w:rPr>
                <w:lang w:val="sr-Cyrl-CS"/>
              </w:rPr>
            </w:pPr>
          </w:p>
        </w:tc>
        <w:tc>
          <w:tcPr>
            <w:tcW w:w="3036" w:type="dxa"/>
          </w:tcPr>
          <w:p w:rsidR="00AB6BEC" w:rsidRPr="002A7A66" w:rsidRDefault="00AB6BEC">
            <w:pPr>
              <w:rPr>
                <w:lang w:val="sr-Cyrl-RS"/>
              </w:rPr>
            </w:pPr>
            <w:r>
              <w:rPr>
                <w:lang w:val="sr-Cyrl-RS"/>
              </w:rPr>
              <w:t>Набавка лабораторијске опреме-биохемијски анализатор-ДОНАЦИЈА</w:t>
            </w:r>
          </w:p>
        </w:tc>
        <w:tc>
          <w:tcPr>
            <w:tcW w:w="1843" w:type="dxa"/>
          </w:tcPr>
          <w:p w:rsidR="00AB6BEC" w:rsidRPr="002A7A66" w:rsidRDefault="00AB6BEC">
            <w:pPr>
              <w:jc w:val="center"/>
              <w:rPr>
                <w:lang w:val="sr-Cyrl-RS"/>
              </w:rPr>
            </w:pPr>
            <w:r>
              <w:rPr>
                <w:lang w:val="sr-Cyrl-RS"/>
              </w:rPr>
              <w:t>56.844,26</w:t>
            </w:r>
          </w:p>
        </w:tc>
        <w:tc>
          <w:tcPr>
            <w:tcW w:w="1843" w:type="dxa"/>
          </w:tcPr>
          <w:p w:rsidR="00AB6BEC" w:rsidRDefault="00116B6F">
            <w:pPr>
              <w:jc w:val="center"/>
              <w:rPr>
                <w:lang w:val="sr-Cyrl-RS"/>
              </w:rPr>
            </w:pPr>
            <w:r>
              <w:rPr>
                <w:lang w:val="sr-Cyrl-RS"/>
              </w:rPr>
              <w:t>0</w:t>
            </w:r>
          </w:p>
        </w:tc>
        <w:tc>
          <w:tcPr>
            <w:tcW w:w="1843" w:type="dxa"/>
          </w:tcPr>
          <w:p w:rsidR="00AB6BEC" w:rsidRDefault="00AB6BEC">
            <w:pPr>
              <w:jc w:val="center"/>
              <w:rPr>
                <w:lang w:val="sr-Cyrl-RS"/>
              </w:rPr>
            </w:pPr>
            <w:r>
              <w:rPr>
                <w:lang w:val="sr-Cyrl-RS"/>
              </w:rPr>
              <w:t>0</w:t>
            </w:r>
          </w:p>
        </w:tc>
      </w:tr>
      <w:tr w:rsidR="00116B6F" w:rsidTr="00615FA2">
        <w:tc>
          <w:tcPr>
            <w:tcW w:w="648" w:type="dxa"/>
          </w:tcPr>
          <w:p w:rsidR="00116B6F" w:rsidRDefault="00116B6F">
            <w:pPr>
              <w:rPr>
                <w:lang w:val="sr-Cyrl-CS"/>
              </w:rPr>
            </w:pPr>
          </w:p>
        </w:tc>
        <w:tc>
          <w:tcPr>
            <w:tcW w:w="3036" w:type="dxa"/>
          </w:tcPr>
          <w:p w:rsidR="00116B6F" w:rsidRDefault="00116B6F" w:rsidP="00116B6F">
            <w:pPr>
              <w:rPr>
                <w:lang w:val="sr-Cyrl-RS"/>
              </w:rPr>
            </w:pPr>
            <w:r w:rsidRPr="00116B6F">
              <w:rPr>
                <w:lang w:val="sr-Cyrl-RS"/>
              </w:rPr>
              <w:t>Набавка лабораторијске опреме-</w:t>
            </w:r>
            <w:r>
              <w:rPr>
                <w:lang w:val="sr-Cyrl-RS"/>
              </w:rPr>
              <w:t>апарат за тропонин</w:t>
            </w:r>
            <w:r w:rsidRPr="00116B6F">
              <w:rPr>
                <w:lang w:val="sr-Cyrl-RS"/>
              </w:rPr>
              <w:t xml:space="preserve"> </w:t>
            </w:r>
            <w:r w:rsidR="009F6F27">
              <w:rPr>
                <w:lang w:val="sr-Cyrl-RS"/>
              </w:rPr>
              <w:lastRenderedPageBreak/>
              <w:t>–</w:t>
            </w:r>
            <w:r w:rsidRPr="00116B6F">
              <w:rPr>
                <w:lang w:val="sr-Cyrl-RS"/>
              </w:rPr>
              <w:t>ДОНАЦИЈА</w:t>
            </w:r>
          </w:p>
        </w:tc>
        <w:tc>
          <w:tcPr>
            <w:tcW w:w="1843" w:type="dxa"/>
          </w:tcPr>
          <w:p w:rsidR="00116B6F" w:rsidRDefault="00116B6F">
            <w:pPr>
              <w:jc w:val="center"/>
              <w:rPr>
                <w:lang w:val="sr-Cyrl-RS"/>
              </w:rPr>
            </w:pPr>
            <w:r>
              <w:rPr>
                <w:lang w:val="sr-Cyrl-RS"/>
              </w:rPr>
              <w:lastRenderedPageBreak/>
              <w:t>0</w:t>
            </w:r>
          </w:p>
        </w:tc>
        <w:tc>
          <w:tcPr>
            <w:tcW w:w="1843" w:type="dxa"/>
          </w:tcPr>
          <w:p w:rsidR="00116B6F" w:rsidRDefault="00116B6F">
            <w:pPr>
              <w:jc w:val="center"/>
              <w:rPr>
                <w:lang w:val="sr-Cyrl-RS"/>
              </w:rPr>
            </w:pPr>
            <w:r>
              <w:rPr>
                <w:lang w:val="sr-Cyrl-RS"/>
              </w:rPr>
              <w:t>5427,00</w:t>
            </w:r>
          </w:p>
        </w:tc>
        <w:tc>
          <w:tcPr>
            <w:tcW w:w="1843" w:type="dxa"/>
          </w:tcPr>
          <w:p w:rsidR="00116B6F" w:rsidRDefault="00116B6F">
            <w:pPr>
              <w:jc w:val="center"/>
              <w:rPr>
                <w:lang w:val="sr-Cyrl-RS"/>
              </w:rPr>
            </w:pPr>
            <w:r>
              <w:rPr>
                <w:lang w:val="sr-Cyrl-RS"/>
              </w:rPr>
              <w:t>0</w:t>
            </w:r>
          </w:p>
        </w:tc>
      </w:tr>
      <w:tr w:rsidR="00AB6BEC" w:rsidTr="00615FA2">
        <w:tc>
          <w:tcPr>
            <w:tcW w:w="648" w:type="dxa"/>
          </w:tcPr>
          <w:p w:rsidR="00AB6BEC" w:rsidRDefault="00AB6BEC">
            <w:pPr>
              <w:rPr>
                <w:lang w:val="sr-Cyrl-CS"/>
              </w:rPr>
            </w:pPr>
          </w:p>
        </w:tc>
        <w:tc>
          <w:tcPr>
            <w:tcW w:w="3036" w:type="dxa"/>
          </w:tcPr>
          <w:p w:rsidR="00AB6BEC" w:rsidRDefault="00AB6BEC">
            <w:pPr>
              <w:rPr>
                <w:lang w:val="sr-Cyrl-CS"/>
              </w:rPr>
            </w:pPr>
            <w:r>
              <w:rPr>
                <w:lang w:val="sr-Cyrl-CS"/>
              </w:rPr>
              <w:t>Набавка стоматолошке опреме</w:t>
            </w:r>
          </w:p>
        </w:tc>
        <w:tc>
          <w:tcPr>
            <w:tcW w:w="1843" w:type="dxa"/>
          </w:tcPr>
          <w:p w:rsidR="00AB6BEC" w:rsidRDefault="00AB6BEC">
            <w:pPr>
              <w:jc w:val="center"/>
              <w:rPr>
                <w:lang w:val="sr-Cyrl-RS"/>
              </w:rPr>
            </w:pPr>
            <w:r>
              <w:rPr>
                <w:lang w:val="sr-Cyrl-RS"/>
              </w:rPr>
              <w:t>600,00</w:t>
            </w:r>
          </w:p>
        </w:tc>
        <w:tc>
          <w:tcPr>
            <w:tcW w:w="1843" w:type="dxa"/>
          </w:tcPr>
          <w:p w:rsidR="00AB6BEC" w:rsidRDefault="00AB6BEC">
            <w:pPr>
              <w:jc w:val="center"/>
              <w:rPr>
                <w:lang w:val="sr-Cyrl-RS"/>
              </w:rPr>
            </w:pPr>
            <w:r>
              <w:rPr>
                <w:lang w:val="sr-Cyrl-RS"/>
              </w:rPr>
              <w:t>0</w:t>
            </w:r>
          </w:p>
        </w:tc>
        <w:tc>
          <w:tcPr>
            <w:tcW w:w="1843" w:type="dxa"/>
          </w:tcPr>
          <w:p w:rsidR="00AB6BEC" w:rsidRPr="00022C4E" w:rsidRDefault="00022C4E">
            <w:pPr>
              <w:jc w:val="center"/>
              <w:rPr>
                <w:lang w:val="sr-Latn-RS"/>
              </w:rPr>
            </w:pPr>
            <w:r>
              <w:rPr>
                <w:lang w:val="sr-Latn-RS"/>
              </w:rPr>
              <w:t>583,00</w:t>
            </w:r>
          </w:p>
        </w:tc>
      </w:tr>
      <w:tr w:rsidR="00AB6BEC" w:rsidTr="00615FA2">
        <w:tc>
          <w:tcPr>
            <w:tcW w:w="648" w:type="dxa"/>
          </w:tcPr>
          <w:p w:rsidR="00AB6BEC" w:rsidRDefault="00AB6BEC">
            <w:pPr>
              <w:rPr>
                <w:lang w:val="sr-Cyrl-CS"/>
              </w:rPr>
            </w:pPr>
          </w:p>
        </w:tc>
        <w:tc>
          <w:tcPr>
            <w:tcW w:w="3036" w:type="dxa"/>
          </w:tcPr>
          <w:p w:rsidR="00AB6BEC" w:rsidRDefault="00AB6BEC">
            <w:pPr>
              <w:rPr>
                <w:lang w:val="sr-Cyrl-CS"/>
              </w:rPr>
            </w:pPr>
            <w:r>
              <w:rPr>
                <w:lang w:val="sr-Cyrl-CS"/>
              </w:rPr>
              <w:t>Набавка столова столица и другог канцеларијског намјештаја</w:t>
            </w:r>
          </w:p>
        </w:tc>
        <w:tc>
          <w:tcPr>
            <w:tcW w:w="1843" w:type="dxa"/>
          </w:tcPr>
          <w:p w:rsidR="00AB6BEC" w:rsidRDefault="00AB6BEC">
            <w:pPr>
              <w:jc w:val="center"/>
              <w:rPr>
                <w:lang w:val="sr-Cyrl-RS"/>
              </w:rPr>
            </w:pPr>
            <w:r>
              <w:rPr>
                <w:lang w:val="sr-Cyrl-RS"/>
              </w:rPr>
              <w:t>3.594,00</w:t>
            </w:r>
          </w:p>
        </w:tc>
        <w:tc>
          <w:tcPr>
            <w:tcW w:w="1843" w:type="dxa"/>
          </w:tcPr>
          <w:p w:rsidR="00AB6BEC" w:rsidRDefault="00AB6BEC">
            <w:pPr>
              <w:jc w:val="center"/>
              <w:rPr>
                <w:lang w:val="sr-Cyrl-RS"/>
              </w:rPr>
            </w:pPr>
            <w:r>
              <w:rPr>
                <w:lang w:val="sr-Cyrl-RS"/>
              </w:rPr>
              <w:t>2079,00</w:t>
            </w:r>
          </w:p>
        </w:tc>
        <w:tc>
          <w:tcPr>
            <w:tcW w:w="1843" w:type="dxa"/>
          </w:tcPr>
          <w:p w:rsidR="00AB6BEC" w:rsidRDefault="00AB6BEC">
            <w:pPr>
              <w:jc w:val="center"/>
              <w:rPr>
                <w:lang w:val="sr-Cyrl-RS"/>
              </w:rPr>
            </w:pPr>
            <w:r>
              <w:rPr>
                <w:lang w:val="sr-Cyrl-RS"/>
              </w:rPr>
              <w:t>5.000,00</w:t>
            </w:r>
          </w:p>
        </w:tc>
      </w:tr>
      <w:tr w:rsidR="00AB6BEC" w:rsidTr="00615FA2">
        <w:tc>
          <w:tcPr>
            <w:tcW w:w="648" w:type="dxa"/>
          </w:tcPr>
          <w:p w:rsidR="00AB6BEC" w:rsidRDefault="00AB6BEC">
            <w:pPr>
              <w:rPr>
                <w:lang w:val="sr-Cyrl-CS"/>
              </w:rPr>
            </w:pPr>
          </w:p>
        </w:tc>
        <w:tc>
          <w:tcPr>
            <w:tcW w:w="3036" w:type="dxa"/>
          </w:tcPr>
          <w:p w:rsidR="00AB6BEC" w:rsidRDefault="00AB6BEC">
            <w:pPr>
              <w:rPr>
                <w:lang w:val="sr-Cyrl-CS"/>
              </w:rPr>
            </w:pPr>
            <w:r>
              <w:rPr>
                <w:lang w:val="sr-Cyrl-CS"/>
              </w:rPr>
              <w:t>Набавка медицинске опреме-набавка једног дефибрилатора и пацијент монитора  у станици хитне медицинске помоћи</w:t>
            </w:r>
          </w:p>
        </w:tc>
        <w:tc>
          <w:tcPr>
            <w:tcW w:w="1843" w:type="dxa"/>
          </w:tcPr>
          <w:p w:rsidR="00AB6BEC" w:rsidRDefault="00AB6BEC">
            <w:pPr>
              <w:jc w:val="center"/>
              <w:rPr>
                <w:lang w:val="sr-Cyrl-RS"/>
              </w:rPr>
            </w:pPr>
            <w:r>
              <w:rPr>
                <w:lang w:val="sr-Cyrl-RS"/>
              </w:rPr>
              <w:t>18.986,20</w:t>
            </w:r>
          </w:p>
        </w:tc>
        <w:tc>
          <w:tcPr>
            <w:tcW w:w="1843" w:type="dxa"/>
          </w:tcPr>
          <w:p w:rsidR="00AB6BEC" w:rsidRPr="00327BBA" w:rsidRDefault="00327BBA">
            <w:pPr>
              <w:jc w:val="center"/>
              <w:rPr>
                <w:lang w:val="sr-Latn-RS"/>
              </w:rPr>
            </w:pPr>
            <w:r>
              <w:rPr>
                <w:lang w:val="sr-Latn-RS"/>
              </w:rPr>
              <w:t>0</w:t>
            </w:r>
          </w:p>
        </w:tc>
        <w:tc>
          <w:tcPr>
            <w:tcW w:w="1843" w:type="dxa"/>
          </w:tcPr>
          <w:p w:rsidR="00AB6BEC" w:rsidRPr="00327BBA" w:rsidRDefault="00327BBA">
            <w:pPr>
              <w:jc w:val="center"/>
              <w:rPr>
                <w:lang w:val="sr-Latn-RS"/>
              </w:rPr>
            </w:pPr>
            <w:r>
              <w:rPr>
                <w:lang w:val="sr-Latn-RS"/>
              </w:rPr>
              <w:t>0</w:t>
            </w:r>
          </w:p>
        </w:tc>
      </w:tr>
      <w:tr w:rsidR="00AB6BEC" w:rsidTr="00615FA2">
        <w:tc>
          <w:tcPr>
            <w:tcW w:w="648" w:type="dxa"/>
          </w:tcPr>
          <w:p w:rsidR="00AB6BEC" w:rsidRDefault="00AB6BEC">
            <w:pPr>
              <w:rPr>
                <w:lang w:val="sr-Cyrl-CS"/>
              </w:rPr>
            </w:pPr>
          </w:p>
        </w:tc>
        <w:tc>
          <w:tcPr>
            <w:tcW w:w="3036" w:type="dxa"/>
          </w:tcPr>
          <w:p w:rsidR="00AB6BEC" w:rsidRDefault="00AB6BEC">
            <w:pPr>
              <w:rPr>
                <w:lang w:val="sr-Cyrl-CS"/>
              </w:rPr>
            </w:pPr>
            <w:r>
              <w:rPr>
                <w:lang w:val="sr-Cyrl-CS"/>
              </w:rPr>
              <w:t>Набавка опреме за гријање и хлађење</w:t>
            </w:r>
          </w:p>
        </w:tc>
        <w:tc>
          <w:tcPr>
            <w:tcW w:w="1843" w:type="dxa"/>
          </w:tcPr>
          <w:p w:rsidR="00AB6BEC" w:rsidRDefault="00AB6BEC">
            <w:pPr>
              <w:jc w:val="center"/>
              <w:rPr>
                <w:lang w:val="sr-Cyrl-RS"/>
              </w:rPr>
            </w:pPr>
            <w:r>
              <w:rPr>
                <w:lang w:val="sr-Cyrl-RS"/>
              </w:rPr>
              <w:t>5.900,18</w:t>
            </w:r>
          </w:p>
        </w:tc>
        <w:tc>
          <w:tcPr>
            <w:tcW w:w="1843" w:type="dxa"/>
          </w:tcPr>
          <w:p w:rsidR="00AB6BEC" w:rsidRDefault="00AB6BEC">
            <w:pPr>
              <w:jc w:val="center"/>
              <w:rPr>
                <w:lang w:val="sr-Cyrl-RS"/>
              </w:rPr>
            </w:pPr>
            <w:r>
              <w:rPr>
                <w:lang w:val="sr-Cyrl-RS"/>
              </w:rPr>
              <w:t>1.799,00</w:t>
            </w:r>
          </w:p>
        </w:tc>
        <w:tc>
          <w:tcPr>
            <w:tcW w:w="1843" w:type="dxa"/>
          </w:tcPr>
          <w:p w:rsidR="00AB6BEC" w:rsidRDefault="00AB6BEC">
            <w:pPr>
              <w:jc w:val="center"/>
              <w:rPr>
                <w:lang w:val="sr-Cyrl-RS"/>
              </w:rPr>
            </w:pPr>
            <w:r>
              <w:rPr>
                <w:lang w:val="sr-Cyrl-RS"/>
              </w:rPr>
              <w:t>6.000,00</w:t>
            </w:r>
          </w:p>
        </w:tc>
      </w:tr>
      <w:tr w:rsidR="00AB6BEC" w:rsidTr="00615FA2">
        <w:tc>
          <w:tcPr>
            <w:tcW w:w="648" w:type="dxa"/>
          </w:tcPr>
          <w:p w:rsidR="00AB6BEC" w:rsidRDefault="00AB6BEC">
            <w:pPr>
              <w:rPr>
                <w:lang w:val="sr-Cyrl-CS"/>
              </w:rPr>
            </w:pPr>
          </w:p>
        </w:tc>
        <w:tc>
          <w:tcPr>
            <w:tcW w:w="3036" w:type="dxa"/>
          </w:tcPr>
          <w:p w:rsidR="00AB6BEC" w:rsidRDefault="00AB6BEC">
            <w:pPr>
              <w:rPr>
                <w:lang w:val="sr-Cyrl-CS"/>
              </w:rPr>
            </w:pPr>
            <w:r>
              <w:rPr>
                <w:lang w:val="sr-Cyrl-CS"/>
              </w:rPr>
              <w:t>Набавка опреме за противпожарну заштиту</w:t>
            </w:r>
          </w:p>
        </w:tc>
        <w:tc>
          <w:tcPr>
            <w:tcW w:w="1843" w:type="dxa"/>
          </w:tcPr>
          <w:p w:rsidR="00AB6BEC" w:rsidRDefault="00AB6BEC">
            <w:pPr>
              <w:jc w:val="center"/>
              <w:rPr>
                <w:lang w:val="sr-Cyrl-RS"/>
              </w:rPr>
            </w:pPr>
            <w:r>
              <w:rPr>
                <w:lang w:val="sr-Cyrl-RS"/>
              </w:rPr>
              <w:t>1086,58</w:t>
            </w:r>
          </w:p>
        </w:tc>
        <w:tc>
          <w:tcPr>
            <w:tcW w:w="1843" w:type="dxa"/>
          </w:tcPr>
          <w:p w:rsidR="00AB6BEC" w:rsidRDefault="00116B6F">
            <w:pPr>
              <w:jc w:val="center"/>
              <w:rPr>
                <w:lang w:val="sr-Cyrl-RS"/>
              </w:rPr>
            </w:pPr>
            <w:r>
              <w:rPr>
                <w:lang w:val="sr-Cyrl-RS"/>
              </w:rPr>
              <w:t>0</w:t>
            </w:r>
          </w:p>
        </w:tc>
        <w:tc>
          <w:tcPr>
            <w:tcW w:w="1843" w:type="dxa"/>
          </w:tcPr>
          <w:p w:rsidR="00AB6BEC" w:rsidRDefault="00AB6BEC">
            <w:pPr>
              <w:jc w:val="center"/>
              <w:rPr>
                <w:lang w:val="sr-Cyrl-RS"/>
              </w:rPr>
            </w:pPr>
            <w:r>
              <w:rPr>
                <w:lang w:val="sr-Cyrl-RS"/>
              </w:rPr>
              <w:t>2.000,00</w:t>
            </w:r>
          </w:p>
        </w:tc>
      </w:tr>
      <w:tr w:rsidR="00116B6F" w:rsidTr="00615FA2">
        <w:tc>
          <w:tcPr>
            <w:tcW w:w="648" w:type="dxa"/>
          </w:tcPr>
          <w:p w:rsidR="00116B6F" w:rsidRDefault="00116B6F">
            <w:pPr>
              <w:rPr>
                <w:lang w:val="sr-Cyrl-CS"/>
              </w:rPr>
            </w:pPr>
          </w:p>
        </w:tc>
        <w:tc>
          <w:tcPr>
            <w:tcW w:w="3036" w:type="dxa"/>
          </w:tcPr>
          <w:p w:rsidR="00116B6F" w:rsidRDefault="00116B6F">
            <w:pPr>
              <w:rPr>
                <w:lang w:val="sr-Cyrl-CS"/>
              </w:rPr>
            </w:pPr>
            <w:r>
              <w:rPr>
                <w:lang w:val="sr-Cyrl-CS"/>
              </w:rPr>
              <w:t>Набавка медицинске опреме –Мамограф</w:t>
            </w:r>
          </w:p>
        </w:tc>
        <w:tc>
          <w:tcPr>
            <w:tcW w:w="1843" w:type="dxa"/>
          </w:tcPr>
          <w:p w:rsidR="00116B6F" w:rsidRDefault="00116B6F">
            <w:pPr>
              <w:jc w:val="center"/>
              <w:rPr>
                <w:lang w:val="sr-Cyrl-RS"/>
              </w:rPr>
            </w:pPr>
            <w:r>
              <w:rPr>
                <w:lang w:val="sr-Cyrl-RS"/>
              </w:rPr>
              <w:t>0</w:t>
            </w:r>
          </w:p>
        </w:tc>
        <w:tc>
          <w:tcPr>
            <w:tcW w:w="1843" w:type="dxa"/>
          </w:tcPr>
          <w:p w:rsidR="00116B6F" w:rsidRDefault="00116B6F">
            <w:pPr>
              <w:jc w:val="center"/>
              <w:rPr>
                <w:lang w:val="sr-Cyrl-RS"/>
              </w:rPr>
            </w:pPr>
            <w:r>
              <w:rPr>
                <w:lang w:val="sr-Cyrl-RS"/>
              </w:rPr>
              <w:t>351.000,00</w:t>
            </w:r>
          </w:p>
        </w:tc>
        <w:tc>
          <w:tcPr>
            <w:tcW w:w="1843" w:type="dxa"/>
          </w:tcPr>
          <w:p w:rsidR="00116B6F" w:rsidRDefault="00327BBA">
            <w:pPr>
              <w:jc w:val="center"/>
              <w:rPr>
                <w:lang w:val="sr-Cyrl-RS"/>
              </w:rPr>
            </w:pPr>
            <w:r>
              <w:rPr>
                <w:lang w:val="sr-Cyrl-RS"/>
              </w:rPr>
              <w:t>201.000</w:t>
            </w:r>
          </w:p>
        </w:tc>
      </w:tr>
      <w:tr w:rsidR="00AB6BEC" w:rsidTr="00615FA2">
        <w:tc>
          <w:tcPr>
            <w:tcW w:w="648" w:type="dxa"/>
          </w:tcPr>
          <w:p w:rsidR="00AB6BEC" w:rsidRDefault="00AB6BEC">
            <w:pPr>
              <w:rPr>
                <w:lang w:val="sr-Cyrl-CS"/>
              </w:rPr>
            </w:pPr>
          </w:p>
        </w:tc>
        <w:tc>
          <w:tcPr>
            <w:tcW w:w="3036" w:type="dxa"/>
          </w:tcPr>
          <w:p w:rsidR="00AB6BEC" w:rsidRDefault="00AB6BEC">
            <w:pPr>
              <w:rPr>
                <w:lang w:val="sr-Cyrl-CS"/>
              </w:rPr>
            </w:pPr>
            <w:r>
              <w:rPr>
                <w:lang w:val="sr-Cyrl-CS"/>
              </w:rPr>
              <w:t>Набавка остале опреме</w:t>
            </w:r>
          </w:p>
        </w:tc>
        <w:tc>
          <w:tcPr>
            <w:tcW w:w="1843" w:type="dxa"/>
          </w:tcPr>
          <w:p w:rsidR="00AB6BEC" w:rsidRDefault="00AB6BEC">
            <w:pPr>
              <w:jc w:val="center"/>
              <w:rPr>
                <w:lang w:val="sr-Cyrl-RS"/>
              </w:rPr>
            </w:pPr>
            <w:r>
              <w:rPr>
                <w:lang w:val="sr-Cyrl-RS"/>
              </w:rPr>
              <w:t>1475,60</w:t>
            </w:r>
          </w:p>
        </w:tc>
        <w:tc>
          <w:tcPr>
            <w:tcW w:w="1843" w:type="dxa"/>
          </w:tcPr>
          <w:p w:rsidR="00116B6F" w:rsidRDefault="00116B6F" w:rsidP="00116B6F">
            <w:pPr>
              <w:jc w:val="center"/>
              <w:rPr>
                <w:lang w:val="sr-Cyrl-RS"/>
              </w:rPr>
            </w:pPr>
            <w:r>
              <w:rPr>
                <w:lang w:val="sr-Cyrl-RS"/>
              </w:rPr>
              <w:t>2870,00</w:t>
            </w:r>
          </w:p>
        </w:tc>
        <w:tc>
          <w:tcPr>
            <w:tcW w:w="1843" w:type="dxa"/>
          </w:tcPr>
          <w:p w:rsidR="00AB6BEC" w:rsidRDefault="00AB6BEC" w:rsidP="002A7A66">
            <w:pPr>
              <w:jc w:val="center"/>
              <w:rPr>
                <w:lang w:val="sr-Cyrl-RS"/>
              </w:rPr>
            </w:pPr>
            <w:r>
              <w:rPr>
                <w:lang w:val="sr-Cyrl-RS"/>
              </w:rPr>
              <w:t>2.000,00</w:t>
            </w:r>
          </w:p>
        </w:tc>
      </w:tr>
      <w:tr w:rsidR="00AB6BEC" w:rsidTr="00615FA2">
        <w:tc>
          <w:tcPr>
            <w:tcW w:w="648" w:type="dxa"/>
            <w:shd w:val="clear" w:color="auto" w:fill="D9D9D9" w:themeFill="background1" w:themeFillShade="D9"/>
          </w:tcPr>
          <w:p w:rsidR="00AB6BEC" w:rsidRDefault="00AB6BEC">
            <w:pPr>
              <w:rPr>
                <w:b/>
                <w:bCs/>
                <w:lang w:val="sr-Cyrl-CS"/>
              </w:rPr>
            </w:pPr>
          </w:p>
        </w:tc>
        <w:tc>
          <w:tcPr>
            <w:tcW w:w="3036" w:type="dxa"/>
            <w:shd w:val="clear" w:color="auto" w:fill="D9D9D9" w:themeFill="background1" w:themeFillShade="D9"/>
          </w:tcPr>
          <w:p w:rsidR="00AB6BEC" w:rsidRDefault="00AB6BEC">
            <w:pPr>
              <w:rPr>
                <w:b/>
                <w:bCs/>
                <w:lang w:val="sr-Cyrl-CS"/>
              </w:rPr>
            </w:pPr>
            <w:r>
              <w:rPr>
                <w:b/>
                <w:bCs/>
                <w:lang w:val="sr-Cyrl-CS"/>
              </w:rPr>
              <w:t>Укупно опрема</w:t>
            </w:r>
          </w:p>
        </w:tc>
        <w:tc>
          <w:tcPr>
            <w:tcW w:w="1843" w:type="dxa"/>
            <w:shd w:val="clear" w:color="auto" w:fill="D9D9D9" w:themeFill="background1" w:themeFillShade="D9"/>
          </w:tcPr>
          <w:p w:rsidR="00AB6BEC" w:rsidRDefault="00AB6BEC">
            <w:pPr>
              <w:jc w:val="center"/>
              <w:rPr>
                <w:b/>
                <w:bCs/>
                <w:lang w:val="sr-Cyrl-RS"/>
              </w:rPr>
            </w:pPr>
            <w:r>
              <w:rPr>
                <w:b/>
                <w:bCs/>
                <w:lang w:val="sr-Cyrl-RS"/>
              </w:rPr>
              <w:t>90.697,82</w:t>
            </w:r>
          </w:p>
        </w:tc>
        <w:tc>
          <w:tcPr>
            <w:tcW w:w="1843" w:type="dxa"/>
            <w:shd w:val="clear" w:color="auto" w:fill="D9D9D9" w:themeFill="background1" w:themeFillShade="D9"/>
          </w:tcPr>
          <w:p w:rsidR="00AB6BEC" w:rsidRDefault="00116B6F">
            <w:pPr>
              <w:jc w:val="center"/>
              <w:rPr>
                <w:b/>
                <w:bCs/>
                <w:lang w:val="sr-Cyrl-RS"/>
              </w:rPr>
            </w:pPr>
            <w:r>
              <w:rPr>
                <w:b/>
                <w:bCs/>
                <w:lang w:val="sr-Cyrl-RS"/>
              </w:rPr>
              <w:t>373.040,00</w:t>
            </w:r>
          </w:p>
        </w:tc>
        <w:tc>
          <w:tcPr>
            <w:tcW w:w="1843" w:type="dxa"/>
            <w:shd w:val="clear" w:color="auto" w:fill="D9D9D9" w:themeFill="background1" w:themeFillShade="D9"/>
          </w:tcPr>
          <w:p w:rsidR="00AB6BEC" w:rsidRDefault="00327BBA">
            <w:pPr>
              <w:jc w:val="center"/>
              <w:rPr>
                <w:b/>
                <w:bCs/>
                <w:lang w:val="sr-Cyrl-RS"/>
              </w:rPr>
            </w:pPr>
            <w:r>
              <w:rPr>
                <w:b/>
                <w:bCs/>
                <w:lang w:val="sr-Cyrl-RS"/>
              </w:rPr>
              <w:t>226.583</w:t>
            </w:r>
          </w:p>
        </w:tc>
      </w:tr>
      <w:tr w:rsidR="00AB6BEC" w:rsidTr="00615FA2">
        <w:tc>
          <w:tcPr>
            <w:tcW w:w="648" w:type="dxa"/>
            <w:shd w:val="clear" w:color="auto" w:fill="D9D9D9" w:themeFill="background1" w:themeFillShade="D9"/>
          </w:tcPr>
          <w:p w:rsidR="00AB6BEC" w:rsidRDefault="00AB6BEC">
            <w:pPr>
              <w:rPr>
                <w:b/>
                <w:bCs/>
                <w:lang w:val="sr-Cyrl-CS"/>
              </w:rPr>
            </w:pPr>
          </w:p>
        </w:tc>
        <w:tc>
          <w:tcPr>
            <w:tcW w:w="3036" w:type="dxa"/>
            <w:shd w:val="clear" w:color="auto" w:fill="D9D9D9" w:themeFill="background1" w:themeFillShade="D9"/>
          </w:tcPr>
          <w:p w:rsidR="00AB6BEC" w:rsidRDefault="00AB6BEC">
            <w:pPr>
              <w:rPr>
                <w:b/>
                <w:bCs/>
                <w:lang w:val="sr-Cyrl-CS"/>
              </w:rPr>
            </w:pPr>
            <w:r>
              <w:rPr>
                <w:b/>
                <w:bCs/>
                <w:lang w:val="sr-Cyrl-CS"/>
              </w:rPr>
              <w:t>Укупно инвестиције</w:t>
            </w:r>
          </w:p>
        </w:tc>
        <w:tc>
          <w:tcPr>
            <w:tcW w:w="1843" w:type="dxa"/>
            <w:shd w:val="clear" w:color="auto" w:fill="D9D9D9" w:themeFill="background1" w:themeFillShade="D9"/>
          </w:tcPr>
          <w:p w:rsidR="00AB6BEC" w:rsidRDefault="00AB6BEC">
            <w:pPr>
              <w:jc w:val="center"/>
              <w:rPr>
                <w:b/>
                <w:bCs/>
                <w:lang w:val="sr-Cyrl-RS"/>
              </w:rPr>
            </w:pPr>
            <w:r>
              <w:rPr>
                <w:b/>
                <w:bCs/>
                <w:lang w:val="sr-Cyrl-RS"/>
              </w:rPr>
              <w:t>90.697,82</w:t>
            </w:r>
          </w:p>
        </w:tc>
        <w:tc>
          <w:tcPr>
            <w:tcW w:w="1843" w:type="dxa"/>
            <w:shd w:val="clear" w:color="auto" w:fill="D9D9D9" w:themeFill="background1" w:themeFillShade="D9"/>
          </w:tcPr>
          <w:p w:rsidR="00AB6BEC" w:rsidRDefault="00116B6F">
            <w:pPr>
              <w:jc w:val="center"/>
              <w:rPr>
                <w:b/>
                <w:bCs/>
                <w:lang w:val="sr-Cyrl-RS"/>
              </w:rPr>
            </w:pPr>
            <w:r>
              <w:rPr>
                <w:b/>
                <w:bCs/>
                <w:lang w:val="sr-Cyrl-RS"/>
              </w:rPr>
              <w:t>373.040,00</w:t>
            </w:r>
          </w:p>
        </w:tc>
        <w:tc>
          <w:tcPr>
            <w:tcW w:w="1843" w:type="dxa"/>
            <w:shd w:val="clear" w:color="auto" w:fill="D9D9D9" w:themeFill="background1" w:themeFillShade="D9"/>
          </w:tcPr>
          <w:p w:rsidR="00AB6BEC" w:rsidRPr="00022C4E" w:rsidRDefault="00022C4E">
            <w:pPr>
              <w:jc w:val="center"/>
              <w:rPr>
                <w:b/>
                <w:bCs/>
                <w:lang w:val="sr-Latn-RS"/>
              </w:rPr>
            </w:pPr>
            <w:r>
              <w:rPr>
                <w:b/>
                <w:bCs/>
                <w:lang w:val="sr-Latn-RS"/>
              </w:rPr>
              <w:t>226.583</w:t>
            </w:r>
          </w:p>
        </w:tc>
      </w:tr>
    </w:tbl>
    <w:p w:rsidR="00575657" w:rsidRDefault="00575657">
      <w:pPr>
        <w:rPr>
          <w:b/>
          <w:bCs/>
          <w:lang w:val="sr-Cyrl-RS"/>
        </w:rPr>
      </w:pPr>
    </w:p>
    <w:p w:rsidR="00116B6F" w:rsidRDefault="00116B6F">
      <w:pPr>
        <w:rPr>
          <w:b/>
          <w:bCs/>
          <w:lang w:val="sr-Cyrl-RS"/>
        </w:rPr>
      </w:pPr>
      <w:r>
        <w:rPr>
          <w:b/>
          <w:bCs/>
          <w:lang w:val="sr-Cyrl-RS"/>
        </w:rPr>
        <w:t>ДОНАЦИЈЕ: 5427,00</w:t>
      </w:r>
      <w:r w:rsidR="002A7A66">
        <w:rPr>
          <w:b/>
          <w:bCs/>
          <w:lang w:val="sr-Cyrl-RS"/>
        </w:rPr>
        <w:t>КМ</w:t>
      </w:r>
    </w:p>
    <w:p w:rsidR="002A7A66" w:rsidRDefault="00327BBA">
      <w:pPr>
        <w:rPr>
          <w:b/>
          <w:bCs/>
          <w:lang w:val="sr-Cyrl-RS"/>
        </w:rPr>
      </w:pPr>
      <w:r>
        <w:rPr>
          <w:b/>
          <w:bCs/>
          <w:lang w:val="sr-Cyrl-RS"/>
        </w:rPr>
        <w:t>ВЛАСТИТА СРЕДСТВА :217.613</w:t>
      </w:r>
      <w:r w:rsidR="002A7A66">
        <w:rPr>
          <w:b/>
          <w:bCs/>
          <w:lang w:val="sr-Cyrl-RS"/>
        </w:rPr>
        <w:t xml:space="preserve"> КМ</w:t>
      </w:r>
    </w:p>
    <w:p w:rsidR="00327BBA" w:rsidRPr="00327BBA" w:rsidRDefault="00327BBA" w:rsidP="00327BBA">
      <w:pPr>
        <w:jc w:val="both"/>
        <w:rPr>
          <w:b/>
          <w:bCs/>
          <w:i/>
          <w:lang w:val="sr-Cyrl-RS"/>
        </w:rPr>
      </w:pPr>
      <w:r>
        <w:rPr>
          <w:b/>
          <w:bCs/>
          <w:lang w:val="sr-Cyrl-RS"/>
        </w:rPr>
        <w:t xml:space="preserve">ГРАД ДЕРВЕНТА :150.000 КМ( </w:t>
      </w:r>
      <w:r w:rsidRPr="00327BBA">
        <w:rPr>
          <w:b/>
          <w:bCs/>
          <w:i/>
          <w:lang w:val="sr-Cyrl-RS"/>
        </w:rPr>
        <w:t>у буџету за 2023 годину планиран је износ од 150.000 КМ за финансирање набавке једног новог мамографа,дакле мамограф је финансиран од стране Града Дервента из буџета за 2023 годину у износу од 150.000 КМ а осталих 201.000 КМ је финансирао ЈЗУ Дом здравља Дервента у буџету за 2024 годину)</w:t>
      </w:r>
      <w:r w:rsidR="009F6F27">
        <w:rPr>
          <w:b/>
          <w:bCs/>
          <w:i/>
          <w:lang w:val="sr-Cyrl-RS"/>
        </w:rPr>
        <w:t>.</w:t>
      </w:r>
    </w:p>
    <w:p w:rsidR="00575657" w:rsidRDefault="00B36B6E">
      <w:pPr>
        <w:rPr>
          <w:b/>
          <w:lang w:val="sr-Cyrl-CS"/>
        </w:rPr>
      </w:pPr>
      <w:r>
        <w:rPr>
          <w:b/>
          <w:lang w:val="sr-Cyrl-CS"/>
        </w:rPr>
        <w:t xml:space="preserve">                                 4. СТРУКТУРА УКУПНОГ ПРИХОДА </w:t>
      </w:r>
    </w:p>
    <w:p w:rsidR="00575657" w:rsidRDefault="00B36B6E">
      <w:pPr>
        <w:rPr>
          <w:lang w:val="sr-Cyrl-CS"/>
        </w:rPr>
      </w:pPr>
      <w:r>
        <w:rPr>
          <w:lang w:val="sr-Cyrl-CS"/>
        </w:rPr>
        <w:t xml:space="preserve">                                                                                                                            </w:t>
      </w:r>
      <w:r>
        <w:rPr>
          <w:lang w:val="sr-Cyrl-BA"/>
        </w:rPr>
        <w:t xml:space="preserve">       </w:t>
      </w:r>
      <w:r>
        <w:rPr>
          <w:lang w:val="sr-Cyrl-CS"/>
        </w:rPr>
        <w:t xml:space="preserve"> Таб.</w:t>
      </w:r>
      <w:r>
        <w:rPr>
          <w:lang w:val="sr-Cyrl-BA"/>
        </w:rPr>
        <w:t xml:space="preserve"> </w:t>
      </w:r>
      <w:r>
        <w:rPr>
          <w:lang w:val="sr-Cyrl-CS"/>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036"/>
        <w:gridCol w:w="1843"/>
        <w:gridCol w:w="1843"/>
        <w:gridCol w:w="1843"/>
      </w:tblGrid>
      <w:tr w:rsidR="00615FA2" w:rsidTr="00615FA2">
        <w:trPr>
          <w:trHeight w:val="1538"/>
        </w:trPr>
        <w:tc>
          <w:tcPr>
            <w:tcW w:w="648" w:type="dxa"/>
            <w:shd w:val="clear" w:color="auto" w:fill="D9D9D9" w:themeFill="background1" w:themeFillShade="D9"/>
          </w:tcPr>
          <w:p w:rsidR="00615FA2" w:rsidRDefault="00615FA2">
            <w:pPr>
              <w:rPr>
                <w:lang w:val="sr-Cyrl-CS"/>
              </w:rPr>
            </w:pPr>
            <w:r>
              <w:rPr>
                <w:lang w:val="sr-Cyrl-CS"/>
              </w:rPr>
              <w:t>Ред. Бр.</w:t>
            </w:r>
          </w:p>
        </w:tc>
        <w:tc>
          <w:tcPr>
            <w:tcW w:w="3036" w:type="dxa"/>
            <w:shd w:val="clear" w:color="auto" w:fill="D9D9D9" w:themeFill="background1" w:themeFillShade="D9"/>
          </w:tcPr>
          <w:p w:rsidR="00615FA2" w:rsidRDefault="00615FA2">
            <w:pPr>
              <w:jc w:val="center"/>
              <w:rPr>
                <w:lang w:val="sr-Cyrl-CS"/>
              </w:rPr>
            </w:pPr>
            <w:r>
              <w:rPr>
                <w:lang w:val="sr-Cyrl-CS"/>
              </w:rPr>
              <w:t>Структура укупног прихода</w:t>
            </w:r>
          </w:p>
        </w:tc>
        <w:tc>
          <w:tcPr>
            <w:tcW w:w="1843" w:type="dxa"/>
            <w:shd w:val="clear" w:color="auto" w:fill="D9D9D9" w:themeFill="background1" w:themeFillShade="D9"/>
          </w:tcPr>
          <w:p w:rsidR="00615FA2" w:rsidRPr="00720490" w:rsidRDefault="00615FA2">
            <w:pPr>
              <w:rPr>
                <w:lang w:val="sr-Cyrl-RS"/>
              </w:rPr>
            </w:pPr>
            <w:r>
              <w:rPr>
                <w:lang w:val="sr-Latn-RS"/>
              </w:rPr>
              <w:t xml:space="preserve">2023 </w:t>
            </w:r>
            <w:r>
              <w:rPr>
                <w:lang w:val="sr-Cyrl-RS"/>
              </w:rPr>
              <w:t>год</w:t>
            </w:r>
          </w:p>
        </w:tc>
        <w:tc>
          <w:tcPr>
            <w:tcW w:w="1843" w:type="dxa"/>
            <w:shd w:val="clear" w:color="auto" w:fill="D9D9D9" w:themeFill="background1" w:themeFillShade="D9"/>
          </w:tcPr>
          <w:p w:rsidR="00615FA2" w:rsidRPr="00615FA2" w:rsidRDefault="00615FA2">
            <w:pPr>
              <w:rPr>
                <w:lang w:val="sr-Cyrl-RS"/>
              </w:rPr>
            </w:pPr>
            <w:r>
              <w:rPr>
                <w:lang w:val="sr-Latn-RS"/>
              </w:rPr>
              <w:t xml:space="preserve"> 2024 </w:t>
            </w:r>
            <w:r>
              <w:rPr>
                <w:lang w:val="sr-Cyrl-RS"/>
              </w:rPr>
              <w:t>год</w:t>
            </w:r>
          </w:p>
        </w:tc>
        <w:tc>
          <w:tcPr>
            <w:tcW w:w="1843" w:type="dxa"/>
            <w:shd w:val="clear" w:color="auto" w:fill="D9D9D9" w:themeFill="background1" w:themeFillShade="D9"/>
          </w:tcPr>
          <w:p w:rsidR="00615FA2" w:rsidRDefault="00615FA2">
            <w:pPr>
              <w:rPr>
                <w:lang w:val="sr-Cyrl-CS"/>
              </w:rPr>
            </w:pPr>
            <w:r>
              <w:rPr>
                <w:lang w:val="sr-Cyrl-CS"/>
              </w:rPr>
              <w:t>План 202</w:t>
            </w:r>
            <w:r>
              <w:rPr>
                <w:lang w:val="sr-Cyrl-RS"/>
              </w:rPr>
              <w:t>4</w:t>
            </w:r>
            <w:r>
              <w:rPr>
                <w:lang w:val="sr-Cyrl-CS"/>
              </w:rPr>
              <w:t>. год. Процентуално учешће у укупном приходу</w:t>
            </w:r>
          </w:p>
        </w:tc>
      </w:tr>
      <w:tr w:rsidR="00615FA2" w:rsidTr="00615FA2">
        <w:tc>
          <w:tcPr>
            <w:tcW w:w="648" w:type="dxa"/>
          </w:tcPr>
          <w:p w:rsidR="00615FA2" w:rsidRDefault="00615FA2">
            <w:pPr>
              <w:rPr>
                <w:lang w:val="sr-Cyrl-CS"/>
              </w:rPr>
            </w:pPr>
            <w:r>
              <w:rPr>
                <w:lang w:val="sr-Cyrl-CS"/>
              </w:rPr>
              <w:t>1.</w:t>
            </w:r>
          </w:p>
        </w:tc>
        <w:tc>
          <w:tcPr>
            <w:tcW w:w="3036" w:type="dxa"/>
          </w:tcPr>
          <w:p w:rsidR="00615FA2" w:rsidRDefault="00615FA2">
            <w:pPr>
              <w:jc w:val="center"/>
              <w:rPr>
                <w:lang w:val="sr-Cyrl-CS"/>
              </w:rPr>
            </w:pPr>
            <w:r>
              <w:rPr>
                <w:lang w:val="sr-Cyrl-CS"/>
              </w:rPr>
              <w:t>Приходи по основу редовне дјелатности</w:t>
            </w:r>
          </w:p>
        </w:tc>
        <w:tc>
          <w:tcPr>
            <w:tcW w:w="1843" w:type="dxa"/>
          </w:tcPr>
          <w:p w:rsidR="00615FA2" w:rsidRDefault="00615FA2">
            <w:pPr>
              <w:jc w:val="center"/>
              <w:rPr>
                <w:lang w:val="sr-Cyrl-RS"/>
              </w:rPr>
            </w:pPr>
            <w:r>
              <w:rPr>
                <w:lang w:val="sr-Cyrl-RS"/>
              </w:rPr>
              <w:t>5.202.916</w:t>
            </w:r>
          </w:p>
          <w:p w:rsidR="00615FA2" w:rsidRDefault="00615FA2">
            <w:pPr>
              <w:jc w:val="center"/>
              <w:rPr>
                <w:lang w:val="sr-Cyrl-RS"/>
              </w:rPr>
            </w:pPr>
            <w:r>
              <w:rPr>
                <w:lang w:val="sr-Cyrl-RS"/>
              </w:rPr>
              <w:t>(97,50 %)</w:t>
            </w:r>
          </w:p>
        </w:tc>
        <w:tc>
          <w:tcPr>
            <w:tcW w:w="1843" w:type="dxa"/>
          </w:tcPr>
          <w:p w:rsidR="00615FA2" w:rsidRDefault="00615FA2">
            <w:pPr>
              <w:jc w:val="center"/>
              <w:rPr>
                <w:lang w:val="sr-Cyrl-RS"/>
              </w:rPr>
            </w:pPr>
            <w:r>
              <w:rPr>
                <w:lang w:val="sr-Cyrl-RS"/>
              </w:rPr>
              <w:t>5.296.462</w:t>
            </w:r>
          </w:p>
          <w:p w:rsidR="00615FA2" w:rsidRPr="00B30CB3" w:rsidRDefault="00B30CB3" w:rsidP="00B30CB3">
            <w:pPr>
              <w:rPr>
                <w:lang w:val="sr-Latn-RS"/>
              </w:rPr>
            </w:pPr>
            <w:r>
              <w:t xml:space="preserve">      </w:t>
            </w:r>
            <w:r w:rsidR="00615FA2">
              <w:t>(</w:t>
            </w:r>
            <w:r>
              <w:t>98,45 %)</w:t>
            </w:r>
          </w:p>
        </w:tc>
        <w:tc>
          <w:tcPr>
            <w:tcW w:w="1843" w:type="dxa"/>
          </w:tcPr>
          <w:p w:rsidR="00615FA2" w:rsidRDefault="00615FA2" w:rsidP="00615FA2">
            <w:pPr>
              <w:jc w:val="center"/>
            </w:pPr>
            <w:r w:rsidRPr="00AB5A8C">
              <w:t>5.386.916</w:t>
            </w:r>
          </w:p>
          <w:p w:rsidR="00B30CB3" w:rsidRPr="00AB5A8C" w:rsidRDefault="00B30CB3" w:rsidP="00615FA2">
            <w:pPr>
              <w:jc w:val="center"/>
            </w:pPr>
            <w:r>
              <w:t>(97,39%)</w:t>
            </w:r>
          </w:p>
        </w:tc>
      </w:tr>
      <w:tr w:rsidR="00615FA2" w:rsidTr="00615FA2">
        <w:trPr>
          <w:trHeight w:val="192"/>
        </w:trPr>
        <w:tc>
          <w:tcPr>
            <w:tcW w:w="648" w:type="dxa"/>
          </w:tcPr>
          <w:p w:rsidR="00615FA2" w:rsidRDefault="00615FA2">
            <w:pPr>
              <w:rPr>
                <w:lang w:val="sr-Cyrl-CS"/>
              </w:rPr>
            </w:pPr>
            <w:r>
              <w:rPr>
                <w:lang w:val="sr-Cyrl-CS"/>
              </w:rPr>
              <w:t>2.</w:t>
            </w:r>
          </w:p>
        </w:tc>
        <w:tc>
          <w:tcPr>
            <w:tcW w:w="3036" w:type="dxa"/>
          </w:tcPr>
          <w:p w:rsidR="00615FA2" w:rsidRDefault="00615FA2">
            <w:pPr>
              <w:jc w:val="center"/>
              <w:rPr>
                <w:lang w:val="sr-Cyrl-CS"/>
              </w:rPr>
            </w:pPr>
            <w:r>
              <w:rPr>
                <w:lang w:val="sr-Cyrl-CS"/>
              </w:rPr>
              <w:t xml:space="preserve">Приходи из општинског буџета </w:t>
            </w:r>
          </w:p>
        </w:tc>
        <w:tc>
          <w:tcPr>
            <w:tcW w:w="1843" w:type="dxa"/>
          </w:tcPr>
          <w:p w:rsidR="00615FA2" w:rsidRDefault="00615FA2">
            <w:pPr>
              <w:jc w:val="center"/>
              <w:rPr>
                <w:lang w:val="sr-Cyrl-RS"/>
              </w:rPr>
            </w:pPr>
            <w:r>
              <w:rPr>
                <w:lang w:val="sr-Cyrl-RS"/>
              </w:rPr>
              <w:t>0</w:t>
            </w:r>
          </w:p>
        </w:tc>
        <w:tc>
          <w:tcPr>
            <w:tcW w:w="1843" w:type="dxa"/>
          </w:tcPr>
          <w:p w:rsidR="00615FA2" w:rsidRDefault="00615FA2">
            <w:pPr>
              <w:jc w:val="center"/>
              <w:rPr>
                <w:lang w:val="sr-Cyrl-RS"/>
              </w:rPr>
            </w:pPr>
            <w:r>
              <w:rPr>
                <w:lang w:val="sr-Cyrl-RS"/>
              </w:rPr>
              <w:t>0</w:t>
            </w:r>
          </w:p>
        </w:tc>
        <w:tc>
          <w:tcPr>
            <w:tcW w:w="1843" w:type="dxa"/>
          </w:tcPr>
          <w:p w:rsidR="00615FA2" w:rsidRPr="009F6F27" w:rsidRDefault="009F6F27" w:rsidP="00615FA2">
            <w:pPr>
              <w:jc w:val="center"/>
              <w:rPr>
                <w:lang w:val="sr-Cyrl-RS"/>
              </w:rPr>
            </w:pPr>
            <w:r>
              <w:rPr>
                <w:lang w:val="sr-Cyrl-RS"/>
              </w:rPr>
              <w:t>0</w:t>
            </w:r>
          </w:p>
        </w:tc>
      </w:tr>
      <w:tr w:rsidR="00615FA2" w:rsidTr="00615FA2">
        <w:tc>
          <w:tcPr>
            <w:tcW w:w="648" w:type="dxa"/>
          </w:tcPr>
          <w:p w:rsidR="00615FA2" w:rsidRDefault="00615FA2">
            <w:pPr>
              <w:rPr>
                <w:lang w:val="sr-Cyrl-CS"/>
              </w:rPr>
            </w:pPr>
          </w:p>
        </w:tc>
        <w:tc>
          <w:tcPr>
            <w:tcW w:w="3036" w:type="dxa"/>
          </w:tcPr>
          <w:p w:rsidR="00615FA2" w:rsidRDefault="00615FA2">
            <w:pPr>
              <w:jc w:val="center"/>
              <w:rPr>
                <w:lang w:val="sr-Cyrl-CS"/>
              </w:rPr>
            </w:pPr>
            <w:r>
              <w:rPr>
                <w:lang w:val="sr-Cyrl-CS"/>
              </w:rPr>
              <w:t>Приходи из републичког буџета</w:t>
            </w:r>
          </w:p>
        </w:tc>
        <w:tc>
          <w:tcPr>
            <w:tcW w:w="1843" w:type="dxa"/>
          </w:tcPr>
          <w:p w:rsidR="00615FA2" w:rsidRDefault="00615FA2">
            <w:pPr>
              <w:jc w:val="center"/>
              <w:rPr>
                <w:lang w:val="sr-Cyrl-RS"/>
              </w:rPr>
            </w:pPr>
            <w:r>
              <w:rPr>
                <w:lang w:val="sr-Cyrl-RS"/>
              </w:rPr>
              <w:t>0</w:t>
            </w:r>
          </w:p>
        </w:tc>
        <w:tc>
          <w:tcPr>
            <w:tcW w:w="1843" w:type="dxa"/>
          </w:tcPr>
          <w:p w:rsidR="00615FA2" w:rsidRDefault="00615FA2">
            <w:pPr>
              <w:jc w:val="center"/>
              <w:rPr>
                <w:lang w:val="sr-Cyrl-RS"/>
              </w:rPr>
            </w:pPr>
            <w:r>
              <w:rPr>
                <w:lang w:val="sr-Cyrl-RS"/>
              </w:rPr>
              <w:t>0</w:t>
            </w:r>
          </w:p>
        </w:tc>
        <w:tc>
          <w:tcPr>
            <w:tcW w:w="1843" w:type="dxa"/>
          </w:tcPr>
          <w:p w:rsidR="00615FA2" w:rsidRPr="009F6F27" w:rsidRDefault="009F6F27" w:rsidP="00615FA2">
            <w:pPr>
              <w:jc w:val="center"/>
              <w:rPr>
                <w:lang w:val="sr-Cyrl-RS"/>
              </w:rPr>
            </w:pPr>
            <w:r>
              <w:rPr>
                <w:lang w:val="sr-Cyrl-RS"/>
              </w:rPr>
              <w:t>0</w:t>
            </w:r>
          </w:p>
        </w:tc>
      </w:tr>
      <w:tr w:rsidR="00615FA2" w:rsidTr="00615FA2">
        <w:tc>
          <w:tcPr>
            <w:tcW w:w="648" w:type="dxa"/>
          </w:tcPr>
          <w:p w:rsidR="00615FA2" w:rsidRDefault="00615FA2">
            <w:pPr>
              <w:rPr>
                <w:lang w:val="sr-Cyrl-CS"/>
              </w:rPr>
            </w:pPr>
            <w:r>
              <w:rPr>
                <w:lang w:val="sr-Cyrl-CS"/>
              </w:rPr>
              <w:t>3.</w:t>
            </w:r>
          </w:p>
        </w:tc>
        <w:tc>
          <w:tcPr>
            <w:tcW w:w="3036" w:type="dxa"/>
          </w:tcPr>
          <w:p w:rsidR="00615FA2" w:rsidRDefault="00615FA2">
            <w:pPr>
              <w:jc w:val="center"/>
              <w:rPr>
                <w:lang w:val="sr-Cyrl-CS"/>
              </w:rPr>
            </w:pPr>
            <w:r>
              <w:rPr>
                <w:lang w:val="sr-Cyrl-CS"/>
              </w:rPr>
              <w:t>Приходи по осталим изворима (донације, продаја основних средстава, реализација пројеката и тд.)</w:t>
            </w:r>
          </w:p>
        </w:tc>
        <w:tc>
          <w:tcPr>
            <w:tcW w:w="1843" w:type="dxa"/>
          </w:tcPr>
          <w:p w:rsidR="00615FA2" w:rsidRDefault="00615FA2">
            <w:pPr>
              <w:jc w:val="center"/>
              <w:rPr>
                <w:lang w:val="sr-Cyrl-RS"/>
              </w:rPr>
            </w:pPr>
            <w:r>
              <w:rPr>
                <w:lang w:val="sr-Cyrl-RS"/>
              </w:rPr>
              <w:t>133.494</w:t>
            </w:r>
          </w:p>
          <w:p w:rsidR="00615FA2" w:rsidRDefault="00615FA2">
            <w:pPr>
              <w:jc w:val="center"/>
              <w:rPr>
                <w:lang w:val="sr-Cyrl-RS"/>
              </w:rPr>
            </w:pPr>
            <w:r>
              <w:rPr>
                <w:lang w:val="sr-Cyrl-RS"/>
              </w:rPr>
              <w:t>(2,50 %)</w:t>
            </w:r>
          </w:p>
        </w:tc>
        <w:tc>
          <w:tcPr>
            <w:tcW w:w="1843" w:type="dxa"/>
          </w:tcPr>
          <w:p w:rsidR="00615FA2" w:rsidRDefault="00615FA2">
            <w:pPr>
              <w:jc w:val="center"/>
              <w:rPr>
                <w:lang w:val="sr-Latn-RS"/>
              </w:rPr>
            </w:pPr>
            <w:r>
              <w:rPr>
                <w:lang w:val="sr-Cyrl-RS"/>
              </w:rPr>
              <w:t>83.372</w:t>
            </w:r>
          </w:p>
          <w:p w:rsidR="00B30CB3" w:rsidRPr="00B30CB3" w:rsidRDefault="00B30CB3">
            <w:pPr>
              <w:jc w:val="center"/>
              <w:rPr>
                <w:lang w:val="sr-Latn-RS"/>
              </w:rPr>
            </w:pPr>
            <w:r>
              <w:rPr>
                <w:lang w:val="sr-Latn-RS"/>
              </w:rPr>
              <w:t>(1,55%)</w:t>
            </w:r>
          </w:p>
        </w:tc>
        <w:tc>
          <w:tcPr>
            <w:tcW w:w="1843" w:type="dxa"/>
          </w:tcPr>
          <w:p w:rsidR="00615FA2" w:rsidRPr="00AB5A8C" w:rsidRDefault="00615FA2" w:rsidP="00615FA2">
            <w:pPr>
              <w:jc w:val="center"/>
            </w:pPr>
            <w:r w:rsidRPr="00AB5A8C">
              <w:t>144.000</w:t>
            </w:r>
            <w:r w:rsidR="00B30CB3">
              <w:br/>
              <w:t>(2,61%)</w:t>
            </w:r>
          </w:p>
        </w:tc>
      </w:tr>
      <w:tr w:rsidR="00615FA2" w:rsidTr="00615FA2">
        <w:tc>
          <w:tcPr>
            <w:tcW w:w="648" w:type="dxa"/>
            <w:shd w:val="clear" w:color="auto" w:fill="D9D9D9" w:themeFill="background1" w:themeFillShade="D9"/>
          </w:tcPr>
          <w:p w:rsidR="00615FA2" w:rsidRDefault="00615FA2">
            <w:pPr>
              <w:rPr>
                <w:lang w:val="sr-Cyrl-CS"/>
              </w:rPr>
            </w:pPr>
            <w:r>
              <w:rPr>
                <w:lang w:val="sr-Cyrl-CS"/>
              </w:rPr>
              <w:t>4.</w:t>
            </w:r>
          </w:p>
        </w:tc>
        <w:tc>
          <w:tcPr>
            <w:tcW w:w="3036" w:type="dxa"/>
            <w:shd w:val="clear" w:color="auto" w:fill="D9D9D9" w:themeFill="background1" w:themeFillShade="D9"/>
          </w:tcPr>
          <w:p w:rsidR="00615FA2" w:rsidRDefault="00615FA2">
            <w:pPr>
              <w:jc w:val="center"/>
              <w:rPr>
                <w:b/>
                <w:lang w:val="sr-Cyrl-CS"/>
              </w:rPr>
            </w:pPr>
            <w:r>
              <w:rPr>
                <w:b/>
                <w:lang w:val="sr-Cyrl-CS"/>
              </w:rPr>
              <w:t>УКУПНО ОСТВАРЕНИ ПРИХОД</w:t>
            </w:r>
          </w:p>
        </w:tc>
        <w:tc>
          <w:tcPr>
            <w:tcW w:w="1843" w:type="dxa"/>
            <w:shd w:val="clear" w:color="auto" w:fill="D9D9D9" w:themeFill="background1" w:themeFillShade="D9"/>
          </w:tcPr>
          <w:p w:rsidR="00615FA2" w:rsidRPr="00B30CB3" w:rsidRDefault="00615FA2">
            <w:pPr>
              <w:jc w:val="center"/>
              <w:rPr>
                <w:b/>
                <w:lang w:val="sr-Cyrl-RS"/>
              </w:rPr>
            </w:pPr>
            <w:r w:rsidRPr="00B30CB3">
              <w:rPr>
                <w:b/>
                <w:lang w:val="sr-Cyrl-RS"/>
              </w:rPr>
              <w:t>5.336.410</w:t>
            </w:r>
          </w:p>
        </w:tc>
        <w:tc>
          <w:tcPr>
            <w:tcW w:w="1843" w:type="dxa"/>
            <w:shd w:val="clear" w:color="auto" w:fill="D9D9D9" w:themeFill="background1" w:themeFillShade="D9"/>
          </w:tcPr>
          <w:p w:rsidR="00615FA2" w:rsidRPr="00B30CB3" w:rsidRDefault="00615FA2">
            <w:pPr>
              <w:jc w:val="center"/>
              <w:rPr>
                <w:b/>
                <w:lang w:val="sr-Cyrl-RS"/>
              </w:rPr>
            </w:pPr>
            <w:r w:rsidRPr="00B30CB3">
              <w:rPr>
                <w:b/>
                <w:lang w:val="sr-Latn-RS"/>
              </w:rPr>
              <w:t>5.379.834</w:t>
            </w:r>
          </w:p>
        </w:tc>
        <w:tc>
          <w:tcPr>
            <w:tcW w:w="1843" w:type="dxa"/>
            <w:shd w:val="clear" w:color="auto" w:fill="D9D9D9" w:themeFill="background1" w:themeFillShade="D9"/>
          </w:tcPr>
          <w:p w:rsidR="00615FA2" w:rsidRPr="00B30CB3" w:rsidRDefault="00615FA2" w:rsidP="00615FA2">
            <w:pPr>
              <w:jc w:val="center"/>
              <w:rPr>
                <w:b/>
              </w:rPr>
            </w:pPr>
            <w:r w:rsidRPr="00B30CB3">
              <w:rPr>
                <w:b/>
              </w:rPr>
              <w:t>5.530.916</w:t>
            </w:r>
          </w:p>
        </w:tc>
      </w:tr>
    </w:tbl>
    <w:p w:rsidR="00575657" w:rsidRDefault="00575657">
      <w:pPr>
        <w:rPr>
          <w:lang w:val="sr-Latn-BA"/>
        </w:rPr>
      </w:pPr>
    </w:p>
    <w:p w:rsidR="00575657" w:rsidRDefault="00575657">
      <w:pPr>
        <w:rPr>
          <w:lang w:val="sr-Cyrl-CS"/>
        </w:rPr>
      </w:pPr>
    </w:p>
    <w:p w:rsidR="00575657" w:rsidRDefault="00B36B6E">
      <w:pPr>
        <w:ind w:left="360"/>
        <w:jc w:val="center"/>
        <w:rPr>
          <w:b/>
          <w:lang w:val="hr-HR"/>
        </w:rPr>
      </w:pPr>
      <w:r>
        <w:rPr>
          <w:b/>
          <w:lang w:val="sr-Cyrl-RS"/>
        </w:rPr>
        <w:t>5.</w:t>
      </w:r>
      <w:r>
        <w:rPr>
          <w:b/>
          <w:lang w:val="sr-Cyrl-CS"/>
        </w:rPr>
        <w:t xml:space="preserve">ТРОШКОВИ  УПРАВЉАЧКИХ СТРУКТУРА </w:t>
      </w:r>
    </w:p>
    <w:p w:rsidR="00575657" w:rsidRDefault="00575657">
      <w:pPr>
        <w:ind w:left="720"/>
        <w:rPr>
          <w:b/>
          <w:lang w:val="hr-HR"/>
        </w:rPr>
      </w:pPr>
    </w:p>
    <w:p w:rsidR="00575657" w:rsidRDefault="00B36B6E">
      <w:pPr>
        <w:rPr>
          <w:lang w:val="sr-Cyrl-CS"/>
        </w:rPr>
      </w:pPr>
      <w:r>
        <w:rPr>
          <w:lang w:val="sr-Cyrl-CS"/>
        </w:rPr>
        <w:t xml:space="preserve">                                                                                                                             </w:t>
      </w:r>
      <w:r>
        <w:rPr>
          <w:lang w:val="sr-Cyrl-BA"/>
        </w:rPr>
        <w:t xml:space="preserve">         </w:t>
      </w:r>
      <w:r>
        <w:rPr>
          <w:lang w:val="sr-Cyrl-CS"/>
        </w:rPr>
        <w:t>Таб.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036"/>
        <w:gridCol w:w="1843"/>
        <w:gridCol w:w="1843"/>
        <w:gridCol w:w="1843"/>
      </w:tblGrid>
      <w:tr w:rsidR="00720490" w:rsidTr="001C1A18">
        <w:tc>
          <w:tcPr>
            <w:tcW w:w="648" w:type="dxa"/>
            <w:shd w:val="clear" w:color="auto" w:fill="D9D9D9" w:themeFill="background1" w:themeFillShade="D9"/>
          </w:tcPr>
          <w:p w:rsidR="00720490" w:rsidRDefault="00720490">
            <w:pPr>
              <w:rPr>
                <w:lang w:val="sr-Cyrl-CS"/>
              </w:rPr>
            </w:pPr>
            <w:r>
              <w:rPr>
                <w:lang w:val="sr-Cyrl-CS"/>
              </w:rPr>
              <w:t>Ред. Бр.</w:t>
            </w:r>
          </w:p>
        </w:tc>
        <w:tc>
          <w:tcPr>
            <w:tcW w:w="3036" w:type="dxa"/>
            <w:shd w:val="clear" w:color="auto" w:fill="D9D9D9" w:themeFill="background1" w:themeFillShade="D9"/>
          </w:tcPr>
          <w:p w:rsidR="00720490" w:rsidRDefault="00720490">
            <w:pPr>
              <w:rPr>
                <w:lang w:val="sr-Cyrl-CS"/>
              </w:rPr>
            </w:pPr>
            <w:r>
              <w:rPr>
                <w:lang w:val="sr-Cyrl-CS"/>
              </w:rPr>
              <w:t xml:space="preserve">Врсте трошкова </w:t>
            </w:r>
          </w:p>
        </w:tc>
        <w:tc>
          <w:tcPr>
            <w:tcW w:w="1843" w:type="dxa"/>
            <w:shd w:val="clear" w:color="auto" w:fill="D9D9D9" w:themeFill="background1" w:themeFillShade="D9"/>
          </w:tcPr>
          <w:p w:rsidR="00720490" w:rsidRDefault="00237191">
            <w:pPr>
              <w:rPr>
                <w:lang w:val="sr-Cyrl-CS"/>
              </w:rPr>
            </w:pPr>
            <w:r>
              <w:rPr>
                <w:lang w:val="sr-Cyrl-RS"/>
              </w:rPr>
              <w:t>2023</w:t>
            </w:r>
            <w:r w:rsidR="00720490">
              <w:rPr>
                <w:lang w:val="sr-Cyrl-CS"/>
              </w:rPr>
              <w:t xml:space="preserve"> год</w:t>
            </w:r>
          </w:p>
        </w:tc>
        <w:tc>
          <w:tcPr>
            <w:tcW w:w="1843" w:type="dxa"/>
            <w:shd w:val="clear" w:color="auto" w:fill="D9D9D9" w:themeFill="background1" w:themeFillShade="D9"/>
          </w:tcPr>
          <w:p w:rsidR="00720490" w:rsidRDefault="00237191">
            <w:pPr>
              <w:rPr>
                <w:lang w:val="sr-Cyrl-CS"/>
              </w:rPr>
            </w:pPr>
            <w:r>
              <w:rPr>
                <w:lang w:val="sr-Cyrl-CS"/>
              </w:rPr>
              <w:t>2024</w:t>
            </w:r>
            <w:r w:rsidR="00720490">
              <w:rPr>
                <w:lang w:val="sr-Cyrl-CS"/>
              </w:rPr>
              <w:t xml:space="preserve"> год</w:t>
            </w:r>
          </w:p>
        </w:tc>
        <w:tc>
          <w:tcPr>
            <w:tcW w:w="1843" w:type="dxa"/>
            <w:shd w:val="clear" w:color="auto" w:fill="D9D9D9" w:themeFill="background1" w:themeFillShade="D9"/>
          </w:tcPr>
          <w:p w:rsidR="00720490" w:rsidRDefault="00720490">
            <w:pPr>
              <w:rPr>
                <w:lang w:val="sr-Cyrl-CS"/>
              </w:rPr>
            </w:pPr>
            <w:r>
              <w:rPr>
                <w:lang w:val="sr-Cyrl-CS"/>
              </w:rPr>
              <w:t>План 202</w:t>
            </w:r>
            <w:r w:rsidR="00237191">
              <w:rPr>
                <w:lang w:val="sr-Cyrl-RS"/>
              </w:rPr>
              <w:t>4</w:t>
            </w:r>
            <w:r>
              <w:rPr>
                <w:lang w:val="sr-Cyrl-CS"/>
              </w:rPr>
              <w:t xml:space="preserve">. год. </w:t>
            </w:r>
          </w:p>
        </w:tc>
      </w:tr>
      <w:tr w:rsidR="00237191" w:rsidTr="001C1A18">
        <w:tc>
          <w:tcPr>
            <w:tcW w:w="648" w:type="dxa"/>
          </w:tcPr>
          <w:p w:rsidR="00237191" w:rsidRDefault="00237191">
            <w:pPr>
              <w:rPr>
                <w:lang w:val="sr-Cyrl-CS"/>
              </w:rPr>
            </w:pPr>
            <w:r>
              <w:rPr>
                <w:lang w:val="sr-Cyrl-CS"/>
              </w:rPr>
              <w:t>1.</w:t>
            </w:r>
          </w:p>
        </w:tc>
        <w:tc>
          <w:tcPr>
            <w:tcW w:w="3036" w:type="dxa"/>
          </w:tcPr>
          <w:p w:rsidR="00237191" w:rsidRDefault="00237191">
            <w:pPr>
              <w:rPr>
                <w:lang w:val="sr-Cyrl-CS"/>
              </w:rPr>
            </w:pPr>
            <w:r>
              <w:rPr>
                <w:lang w:val="sr-Cyrl-CS"/>
              </w:rPr>
              <w:t>Накнаде за рад</w:t>
            </w:r>
          </w:p>
        </w:tc>
        <w:tc>
          <w:tcPr>
            <w:tcW w:w="1843" w:type="dxa"/>
          </w:tcPr>
          <w:p w:rsidR="00237191" w:rsidRPr="000232A8" w:rsidRDefault="00237191" w:rsidP="00237191">
            <w:pPr>
              <w:jc w:val="center"/>
            </w:pPr>
            <w:r w:rsidRPr="000232A8">
              <w:t>5.400,00</w:t>
            </w:r>
          </w:p>
        </w:tc>
        <w:tc>
          <w:tcPr>
            <w:tcW w:w="1843" w:type="dxa"/>
          </w:tcPr>
          <w:p w:rsidR="00237191" w:rsidRPr="00853150" w:rsidRDefault="00237191" w:rsidP="00237191">
            <w:pPr>
              <w:jc w:val="center"/>
            </w:pPr>
            <w:r w:rsidRPr="00853150">
              <w:t>5.400,00</w:t>
            </w:r>
          </w:p>
        </w:tc>
        <w:tc>
          <w:tcPr>
            <w:tcW w:w="1843" w:type="dxa"/>
          </w:tcPr>
          <w:p w:rsidR="00237191" w:rsidRDefault="00237191" w:rsidP="00237191">
            <w:pPr>
              <w:jc w:val="center"/>
              <w:rPr>
                <w:lang w:val="sr-Cyrl-RS"/>
              </w:rPr>
            </w:pPr>
            <w:r>
              <w:rPr>
                <w:lang w:val="sr-Cyrl-RS"/>
              </w:rPr>
              <w:t>5.400,00</w:t>
            </w:r>
          </w:p>
        </w:tc>
      </w:tr>
      <w:tr w:rsidR="00237191" w:rsidTr="001C1A18">
        <w:trPr>
          <w:trHeight w:val="192"/>
        </w:trPr>
        <w:tc>
          <w:tcPr>
            <w:tcW w:w="648" w:type="dxa"/>
          </w:tcPr>
          <w:p w:rsidR="00237191" w:rsidRDefault="00237191">
            <w:pPr>
              <w:rPr>
                <w:lang w:val="sr-Cyrl-CS"/>
              </w:rPr>
            </w:pPr>
            <w:r>
              <w:rPr>
                <w:lang w:val="sr-Cyrl-CS"/>
              </w:rPr>
              <w:t>2.</w:t>
            </w:r>
          </w:p>
        </w:tc>
        <w:tc>
          <w:tcPr>
            <w:tcW w:w="3036" w:type="dxa"/>
          </w:tcPr>
          <w:p w:rsidR="00237191" w:rsidRDefault="00237191">
            <w:pPr>
              <w:rPr>
                <w:lang w:val="sr-Cyrl-CS"/>
              </w:rPr>
            </w:pPr>
            <w:r>
              <w:rPr>
                <w:lang w:val="sr-Cyrl-CS"/>
              </w:rPr>
              <w:t>Доприноси</w:t>
            </w:r>
          </w:p>
        </w:tc>
        <w:tc>
          <w:tcPr>
            <w:tcW w:w="1843" w:type="dxa"/>
          </w:tcPr>
          <w:p w:rsidR="00237191" w:rsidRPr="000232A8" w:rsidRDefault="00237191" w:rsidP="00237191">
            <w:pPr>
              <w:jc w:val="center"/>
            </w:pPr>
            <w:r w:rsidRPr="000232A8">
              <w:t>3.595,68</w:t>
            </w:r>
          </w:p>
        </w:tc>
        <w:tc>
          <w:tcPr>
            <w:tcW w:w="1843" w:type="dxa"/>
          </w:tcPr>
          <w:p w:rsidR="00237191" w:rsidRPr="00853150" w:rsidRDefault="00237191" w:rsidP="00237191">
            <w:pPr>
              <w:jc w:val="center"/>
            </w:pPr>
            <w:r w:rsidRPr="00853150">
              <w:t>3.595,68</w:t>
            </w:r>
          </w:p>
        </w:tc>
        <w:tc>
          <w:tcPr>
            <w:tcW w:w="1843" w:type="dxa"/>
          </w:tcPr>
          <w:p w:rsidR="00237191" w:rsidRDefault="00237191" w:rsidP="00237191">
            <w:pPr>
              <w:jc w:val="center"/>
              <w:rPr>
                <w:lang w:val="sr-Cyrl-RS"/>
              </w:rPr>
            </w:pPr>
            <w:r>
              <w:rPr>
                <w:lang w:val="sr-Cyrl-RS"/>
              </w:rPr>
              <w:t>3.600,00</w:t>
            </w:r>
          </w:p>
        </w:tc>
      </w:tr>
      <w:tr w:rsidR="00237191" w:rsidTr="001C1A18">
        <w:trPr>
          <w:trHeight w:val="1292"/>
        </w:trPr>
        <w:tc>
          <w:tcPr>
            <w:tcW w:w="648" w:type="dxa"/>
          </w:tcPr>
          <w:p w:rsidR="00237191" w:rsidRDefault="00237191">
            <w:pPr>
              <w:rPr>
                <w:lang w:val="sr-Cyrl-CS"/>
              </w:rPr>
            </w:pPr>
            <w:r>
              <w:rPr>
                <w:lang w:val="sr-Cyrl-CS"/>
              </w:rPr>
              <w:t>3.</w:t>
            </w:r>
          </w:p>
        </w:tc>
        <w:tc>
          <w:tcPr>
            <w:tcW w:w="3036" w:type="dxa"/>
          </w:tcPr>
          <w:p w:rsidR="00237191" w:rsidRDefault="00237191">
            <w:pPr>
              <w:rPr>
                <w:lang w:val="sr-Cyrl-CS"/>
              </w:rPr>
            </w:pPr>
            <w:r>
              <w:rPr>
                <w:lang w:val="sr-Cyrl-CS"/>
              </w:rPr>
              <w:t>Остали трошкови</w:t>
            </w:r>
          </w:p>
          <w:p w:rsidR="00237191" w:rsidRDefault="00237191">
            <w:r>
              <w:rPr>
                <w:lang w:val="sr-Cyrl-CS"/>
              </w:rPr>
              <w:t>( зимница,</w:t>
            </w:r>
            <w:r>
              <w:rPr>
                <w:lang w:val="hr-HR"/>
              </w:rPr>
              <w:t xml:space="preserve"> </w:t>
            </w:r>
            <w:r>
              <w:rPr>
                <w:lang w:val="sr-Cyrl-CS"/>
              </w:rPr>
              <w:t>регрес,</w:t>
            </w:r>
            <w:r>
              <w:rPr>
                <w:lang w:val="hr-HR"/>
              </w:rPr>
              <w:t xml:space="preserve"> </w:t>
            </w:r>
            <w:r>
              <w:rPr>
                <w:lang w:val="sr-Cyrl-CS"/>
              </w:rPr>
              <w:t xml:space="preserve">путни трошкови-разврстати по врстама </w:t>
            </w:r>
          </w:p>
        </w:tc>
        <w:tc>
          <w:tcPr>
            <w:tcW w:w="1843" w:type="dxa"/>
          </w:tcPr>
          <w:p w:rsidR="00237191" w:rsidRPr="000232A8" w:rsidRDefault="00237191" w:rsidP="00237191">
            <w:pPr>
              <w:jc w:val="center"/>
            </w:pPr>
            <w:r w:rsidRPr="000232A8">
              <w:t>0</w:t>
            </w:r>
          </w:p>
        </w:tc>
        <w:tc>
          <w:tcPr>
            <w:tcW w:w="1843" w:type="dxa"/>
          </w:tcPr>
          <w:p w:rsidR="00237191" w:rsidRPr="00853150" w:rsidRDefault="00237191" w:rsidP="00237191">
            <w:pPr>
              <w:jc w:val="center"/>
            </w:pPr>
            <w:r w:rsidRPr="00853150">
              <w:t>0</w:t>
            </w:r>
          </w:p>
        </w:tc>
        <w:tc>
          <w:tcPr>
            <w:tcW w:w="1843" w:type="dxa"/>
          </w:tcPr>
          <w:p w:rsidR="00237191" w:rsidRDefault="00237191" w:rsidP="00237191">
            <w:pPr>
              <w:jc w:val="center"/>
              <w:rPr>
                <w:lang w:val="sr-Cyrl-CS"/>
              </w:rPr>
            </w:pPr>
            <w:r>
              <w:rPr>
                <w:lang w:val="sr-Cyrl-CS"/>
              </w:rPr>
              <w:t>0</w:t>
            </w:r>
          </w:p>
        </w:tc>
      </w:tr>
      <w:tr w:rsidR="00237191" w:rsidTr="001C1A18">
        <w:trPr>
          <w:trHeight w:val="226"/>
        </w:trPr>
        <w:tc>
          <w:tcPr>
            <w:tcW w:w="648" w:type="dxa"/>
            <w:shd w:val="clear" w:color="auto" w:fill="D9D9D9" w:themeFill="background1" w:themeFillShade="D9"/>
          </w:tcPr>
          <w:p w:rsidR="00237191" w:rsidRDefault="00237191">
            <w:pPr>
              <w:rPr>
                <w:lang w:val="sr-Cyrl-CS"/>
              </w:rPr>
            </w:pPr>
          </w:p>
        </w:tc>
        <w:tc>
          <w:tcPr>
            <w:tcW w:w="3036" w:type="dxa"/>
            <w:shd w:val="clear" w:color="auto" w:fill="D9D9D9" w:themeFill="background1" w:themeFillShade="D9"/>
          </w:tcPr>
          <w:p w:rsidR="00237191" w:rsidRDefault="00237191">
            <w:pPr>
              <w:rPr>
                <w:lang w:val="sr-Cyrl-BA"/>
              </w:rPr>
            </w:pPr>
            <w:r>
              <w:rPr>
                <w:lang w:val="sr-Cyrl-BA"/>
              </w:rPr>
              <w:t>Укупно</w:t>
            </w:r>
          </w:p>
        </w:tc>
        <w:tc>
          <w:tcPr>
            <w:tcW w:w="1843" w:type="dxa"/>
            <w:shd w:val="clear" w:color="auto" w:fill="D9D9D9" w:themeFill="background1" w:themeFillShade="D9"/>
          </w:tcPr>
          <w:p w:rsidR="00237191" w:rsidRDefault="00237191" w:rsidP="00237191">
            <w:pPr>
              <w:jc w:val="center"/>
            </w:pPr>
            <w:r w:rsidRPr="000232A8">
              <w:t>8.995,68</w:t>
            </w:r>
          </w:p>
        </w:tc>
        <w:tc>
          <w:tcPr>
            <w:tcW w:w="1843" w:type="dxa"/>
            <w:shd w:val="clear" w:color="auto" w:fill="D9D9D9" w:themeFill="background1" w:themeFillShade="D9"/>
          </w:tcPr>
          <w:p w:rsidR="00237191" w:rsidRDefault="00237191" w:rsidP="00237191">
            <w:pPr>
              <w:jc w:val="center"/>
            </w:pPr>
            <w:r w:rsidRPr="00853150">
              <w:t>8.995,68</w:t>
            </w:r>
          </w:p>
        </w:tc>
        <w:tc>
          <w:tcPr>
            <w:tcW w:w="1843" w:type="dxa"/>
            <w:shd w:val="clear" w:color="auto" w:fill="D9D9D9" w:themeFill="background1" w:themeFillShade="D9"/>
          </w:tcPr>
          <w:p w:rsidR="00237191" w:rsidRDefault="00237191" w:rsidP="00237191">
            <w:pPr>
              <w:jc w:val="center"/>
              <w:rPr>
                <w:lang w:val="sr-Cyrl-RS"/>
              </w:rPr>
            </w:pPr>
            <w:r>
              <w:rPr>
                <w:lang w:val="sr-Cyrl-RS"/>
              </w:rPr>
              <w:t>9.000,00</w:t>
            </w:r>
          </w:p>
        </w:tc>
      </w:tr>
    </w:tbl>
    <w:p w:rsidR="00575657" w:rsidRDefault="00575657">
      <w:pPr>
        <w:rPr>
          <w:lang w:val="sr-Cyrl-BA"/>
        </w:rPr>
      </w:pPr>
    </w:p>
    <w:p w:rsidR="00575657" w:rsidRPr="00B30CB3" w:rsidRDefault="00B36B6E" w:rsidP="00B30CB3">
      <w:pPr>
        <w:jc w:val="both"/>
        <w:rPr>
          <w:lang w:val="sr-Latn-RS"/>
        </w:rPr>
      </w:pPr>
      <w:r>
        <w:rPr>
          <w:lang w:val="sr-Cyrl-RS"/>
        </w:rPr>
        <w:t>Табела број 5 се односи на накнаде члановима Управног одбора ЈЗУ Дома здравља Дервента.Накнаде се исплаћују у складу са Одлуком о утврђивању висине накнаде за рад члановима управних и надзордних одбора у јавним установама и предузећима чији је оснивач Град Дервента(Сл гласник Града Дервента број 12/22 од 06.07.2022 го</w:t>
      </w:r>
      <w:r w:rsidR="0098089D">
        <w:rPr>
          <w:lang w:val="sr-Cyrl-RS"/>
        </w:rPr>
        <w:t>дине,број одлуке 01-022-241/22)</w:t>
      </w:r>
      <w:r w:rsidR="00B30CB3">
        <w:rPr>
          <w:lang w:val="sr-Latn-RS"/>
        </w:rPr>
        <w:t>.</w:t>
      </w:r>
    </w:p>
    <w:p w:rsidR="00575657" w:rsidRDefault="00B36B6E">
      <w:pPr>
        <w:jc w:val="both"/>
        <w:rPr>
          <w:b/>
          <w:lang w:val="sr-Cyrl-CS"/>
        </w:rPr>
      </w:pPr>
      <w:r>
        <w:rPr>
          <w:lang w:val="sr-Cyrl-CS"/>
        </w:rPr>
        <w:t xml:space="preserve">                </w:t>
      </w:r>
      <w:r>
        <w:rPr>
          <w:b/>
          <w:lang w:val="sr-Cyrl-CS"/>
        </w:rPr>
        <w:t xml:space="preserve"> 6.</w:t>
      </w:r>
      <w:r>
        <w:rPr>
          <w:b/>
          <w:lang w:val="sr-Cyrl-BA"/>
        </w:rPr>
        <w:t xml:space="preserve"> </w:t>
      </w:r>
      <w:r>
        <w:rPr>
          <w:b/>
          <w:lang w:val="sr-Cyrl-CS"/>
        </w:rPr>
        <w:t>КВАЛИФИКАЦИОНА СТРУКТУРА ЗАПОСЛЕНИХ</w:t>
      </w:r>
    </w:p>
    <w:p w:rsidR="00575657" w:rsidRDefault="00B36B6E">
      <w:pPr>
        <w:rPr>
          <w:lang w:val="sr-Cyrl-CS"/>
        </w:rPr>
      </w:pPr>
      <w:r>
        <w:rPr>
          <w:lang w:val="sr-Cyrl-CS"/>
        </w:rPr>
        <w:t xml:space="preserve">                                                                                                                   </w:t>
      </w:r>
      <w:r>
        <w:rPr>
          <w:lang w:val="sr-Cyrl-BA"/>
        </w:rPr>
        <w:t xml:space="preserve">      </w:t>
      </w:r>
      <w:r>
        <w:rPr>
          <w:lang w:val="sr-Cyrl-CS"/>
        </w:rPr>
        <w:t>Таб.</w:t>
      </w:r>
      <w:r>
        <w:rPr>
          <w:lang w:val="sr-Cyrl-BA"/>
        </w:rPr>
        <w:t xml:space="preserve"> </w:t>
      </w:r>
      <w:r>
        <w:rPr>
          <w:lang w:val="sr-Cyrl-CS"/>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036"/>
        <w:gridCol w:w="1843"/>
        <w:gridCol w:w="1843"/>
        <w:gridCol w:w="1843"/>
      </w:tblGrid>
      <w:tr w:rsidR="00237191" w:rsidTr="00615FA2">
        <w:tc>
          <w:tcPr>
            <w:tcW w:w="663" w:type="dxa"/>
            <w:shd w:val="clear" w:color="auto" w:fill="D9D9D9" w:themeFill="background1" w:themeFillShade="D9"/>
          </w:tcPr>
          <w:p w:rsidR="00237191" w:rsidRDefault="00237191">
            <w:pPr>
              <w:rPr>
                <w:lang w:val="sr-Cyrl-CS"/>
              </w:rPr>
            </w:pPr>
            <w:r>
              <w:rPr>
                <w:lang w:val="sr-Cyrl-CS"/>
              </w:rPr>
              <w:t>Ред. Бр.</w:t>
            </w:r>
          </w:p>
        </w:tc>
        <w:tc>
          <w:tcPr>
            <w:tcW w:w="3036" w:type="dxa"/>
            <w:shd w:val="clear" w:color="auto" w:fill="D9D9D9" w:themeFill="background1" w:themeFillShade="D9"/>
          </w:tcPr>
          <w:p w:rsidR="00237191" w:rsidRDefault="00237191">
            <w:pPr>
              <w:rPr>
                <w:b/>
                <w:lang w:val="sr-Cyrl-CS"/>
              </w:rPr>
            </w:pPr>
            <w:r>
              <w:rPr>
                <w:b/>
                <w:lang w:val="sr-Cyrl-CS"/>
              </w:rPr>
              <w:t xml:space="preserve">СТЕПЕН СТРУЧНЕ СПРЕМЕ  </w:t>
            </w:r>
          </w:p>
        </w:tc>
        <w:tc>
          <w:tcPr>
            <w:tcW w:w="1843" w:type="dxa"/>
            <w:shd w:val="clear" w:color="auto" w:fill="D9D9D9" w:themeFill="background1" w:themeFillShade="D9"/>
          </w:tcPr>
          <w:p w:rsidR="00237191" w:rsidRDefault="00237191">
            <w:pPr>
              <w:rPr>
                <w:lang w:val="sr-Cyrl-CS"/>
              </w:rPr>
            </w:pPr>
            <w:r>
              <w:rPr>
                <w:lang w:val="sr-Cyrl-CS"/>
              </w:rPr>
              <w:t>2023 год</w:t>
            </w:r>
          </w:p>
        </w:tc>
        <w:tc>
          <w:tcPr>
            <w:tcW w:w="1843" w:type="dxa"/>
            <w:shd w:val="clear" w:color="auto" w:fill="D9D9D9" w:themeFill="background1" w:themeFillShade="D9"/>
          </w:tcPr>
          <w:p w:rsidR="00237191" w:rsidRDefault="00237191">
            <w:pPr>
              <w:rPr>
                <w:lang w:val="sr-Cyrl-CS"/>
              </w:rPr>
            </w:pPr>
            <w:r>
              <w:rPr>
                <w:lang w:val="sr-Cyrl-CS"/>
              </w:rPr>
              <w:t xml:space="preserve"> 2024 год</w:t>
            </w:r>
          </w:p>
        </w:tc>
        <w:tc>
          <w:tcPr>
            <w:tcW w:w="1843" w:type="dxa"/>
            <w:shd w:val="clear" w:color="auto" w:fill="D9D9D9" w:themeFill="background1" w:themeFillShade="D9"/>
          </w:tcPr>
          <w:p w:rsidR="00237191" w:rsidRDefault="00237191">
            <w:pPr>
              <w:rPr>
                <w:lang w:val="sr-Cyrl-CS"/>
              </w:rPr>
            </w:pPr>
            <w:r>
              <w:rPr>
                <w:lang w:val="sr-Cyrl-CS"/>
              </w:rPr>
              <w:t>План 202</w:t>
            </w:r>
            <w:r>
              <w:rPr>
                <w:lang w:val="sr-Cyrl-RS"/>
              </w:rPr>
              <w:t>4</w:t>
            </w:r>
            <w:r>
              <w:rPr>
                <w:lang w:val="sr-Cyrl-CS"/>
              </w:rPr>
              <w:t xml:space="preserve">. год. </w:t>
            </w:r>
          </w:p>
        </w:tc>
      </w:tr>
      <w:tr w:rsidR="00237191" w:rsidTr="00615FA2">
        <w:tc>
          <w:tcPr>
            <w:tcW w:w="663" w:type="dxa"/>
          </w:tcPr>
          <w:p w:rsidR="00237191" w:rsidRDefault="00237191">
            <w:pPr>
              <w:rPr>
                <w:lang w:val="sr-Cyrl-CS"/>
              </w:rPr>
            </w:pPr>
            <w:bookmarkStart w:id="0" w:name="_GoBack"/>
            <w:bookmarkEnd w:id="0"/>
            <w:r>
              <w:rPr>
                <w:lang w:val="sr-Cyrl-CS"/>
              </w:rPr>
              <w:t>1.</w:t>
            </w:r>
          </w:p>
        </w:tc>
        <w:tc>
          <w:tcPr>
            <w:tcW w:w="3036" w:type="dxa"/>
          </w:tcPr>
          <w:p w:rsidR="00237191" w:rsidRDefault="00237191">
            <w:pPr>
              <w:rPr>
                <w:lang w:val="sr-Cyrl-CS"/>
              </w:rPr>
            </w:pPr>
            <w:r>
              <w:rPr>
                <w:lang w:val="sr-Cyrl-CS"/>
              </w:rPr>
              <w:t>Висока стручна спрема</w:t>
            </w:r>
          </w:p>
        </w:tc>
        <w:tc>
          <w:tcPr>
            <w:tcW w:w="1843" w:type="dxa"/>
          </w:tcPr>
          <w:p w:rsidR="00237191" w:rsidRPr="001C1A18" w:rsidRDefault="00237191">
            <w:pPr>
              <w:rPr>
                <w:lang w:val="sr-Cyrl-RS"/>
              </w:rPr>
            </w:pPr>
            <w:r>
              <w:rPr>
                <w:lang w:val="sr-Cyrl-RS"/>
              </w:rPr>
              <w:t>33</w:t>
            </w:r>
          </w:p>
        </w:tc>
        <w:tc>
          <w:tcPr>
            <w:tcW w:w="1843" w:type="dxa"/>
          </w:tcPr>
          <w:p w:rsidR="00237191" w:rsidRPr="00B30CB3" w:rsidRDefault="00B30CB3">
            <w:pPr>
              <w:rPr>
                <w:lang w:val="sr-Latn-RS"/>
              </w:rPr>
            </w:pPr>
            <w:r>
              <w:rPr>
                <w:lang w:val="sr-Latn-RS"/>
              </w:rPr>
              <w:t>32</w:t>
            </w:r>
          </w:p>
        </w:tc>
        <w:tc>
          <w:tcPr>
            <w:tcW w:w="1843" w:type="dxa"/>
          </w:tcPr>
          <w:p w:rsidR="00237191" w:rsidRPr="00B30CB3" w:rsidRDefault="00B30CB3">
            <w:pPr>
              <w:rPr>
                <w:lang w:val="sr-Latn-RS"/>
              </w:rPr>
            </w:pPr>
            <w:r>
              <w:rPr>
                <w:lang w:val="sr-Latn-RS"/>
              </w:rPr>
              <w:t>35</w:t>
            </w:r>
          </w:p>
        </w:tc>
      </w:tr>
      <w:tr w:rsidR="00237191" w:rsidTr="00615FA2">
        <w:trPr>
          <w:trHeight w:val="192"/>
        </w:trPr>
        <w:tc>
          <w:tcPr>
            <w:tcW w:w="663" w:type="dxa"/>
          </w:tcPr>
          <w:p w:rsidR="00237191" w:rsidRDefault="00237191">
            <w:pPr>
              <w:rPr>
                <w:lang w:val="sr-Cyrl-CS"/>
              </w:rPr>
            </w:pPr>
            <w:r>
              <w:rPr>
                <w:lang w:val="sr-Cyrl-CS"/>
              </w:rPr>
              <w:t>2.</w:t>
            </w:r>
          </w:p>
        </w:tc>
        <w:tc>
          <w:tcPr>
            <w:tcW w:w="3036" w:type="dxa"/>
          </w:tcPr>
          <w:p w:rsidR="00237191" w:rsidRDefault="00237191">
            <w:pPr>
              <w:rPr>
                <w:lang w:val="sr-Cyrl-CS"/>
              </w:rPr>
            </w:pPr>
            <w:r>
              <w:rPr>
                <w:lang w:val="sr-Cyrl-CS"/>
              </w:rPr>
              <w:t>Виша школска спрема</w:t>
            </w:r>
          </w:p>
        </w:tc>
        <w:tc>
          <w:tcPr>
            <w:tcW w:w="1843" w:type="dxa"/>
          </w:tcPr>
          <w:p w:rsidR="00237191" w:rsidRPr="001C1A18" w:rsidRDefault="00237191">
            <w:pPr>
              <w:rPr>
                <w:lang w:val="sr-Cyrl-RS"/>
              </w:rPr>
            </w:pPr>
            <w:r>
              <w:rPr>
                <w:lang w:val="sr-Cyrl-RS"/>
              </w:rPr>
              <w:t>7</w:t>
            </w:r>
          </w:p>
        </w:tc>
        <w:tc>
          <w:tcPr>
            <w:tcW w:w="1843" w:type="dxa"/>
          </w:tcPr>
          <w:p w:rsidR="00237191" w:rsidRPr="00B30CB3" w:rsidRDefault="00B30CB3">
            <w:pPr>
              <w:rPr>
                <w:lang w:val="sr-Latn-RS"/>
              </w:rPr>
            </w:pPr>
            <w:r>
              <w:rPr>
                <w:lang w:val="sr-Latn-RS"/>
              </w:rPr>
              <w:t>7</w:t>
            </w:r>
          </w:p>
        </w:tc>
        <w:tc>
          <w:tcPr>
            <w:tcW w:w="1843" w:type="dxa"/>
          </w:tcPr>
          <w:p w:rsidR="00237191" w:rsidRPr="00B30CB3" w:rsidRDefault="00B30CB3">
            <w:pPr>
              <w:rPr>
                <w:lang w:val="sr-Latn-RS"/>
              </w:rPr>
            </w:pPr>
            <w:r>
              <w:rPr>
                <w:lang w:val="sr-Latn-RS"/>
              </w:rPr>
              <w:t>7</w:t>
            </w:r>
          </w:p>
        </w:tc>
      </w:tr>
      <w:tr w:rsidR="00237191" w:rsidTr="00615FA2">
        <w:tc>
          <w:tcPr>
            <w:tcW w:w="663" w:type="dxa"/>
          </w:tcPr>
          <w:p w:rsidR="00237191" w:rsidRDefault="00237191">
            <w:pPr>
              <w:rPr>
                <w:lang w:val="sr-Cyrl-CS"/>
              </w:rPr>
            </w:pPr>
            <w:r>
              <w:rPr>
                <w:lang w:val="sr-Cyrl-CS"/>
              </w:rPr>
              <w:t>3.</w:t>
            </w:r>
          </w:p>
        </w:tc>
        <w:tc>
          <w:tcPr>
            <w:tcW w:w="3036" w:type="dxa"/>
          </w:tcPr>
          <w:p w:rsidR="00237191" w:rsidRDefault="00237191">
            <w:pPr>
              <w:rPr>
                <w:lang w:val="sr-Cyrl-CS"/>
              </w:rPr>
            </w:pPr>
            <w:r>
              <w:rPr>
                <w:lang w:val="sr-Cyrl-CS"/>
              </w:rPr>
              <w:t>Сред. струч. спрема  и КВ радници</w:t>
            </w:r>
          </w:p>
        </w:tc>
        <w:tc>
          <w:tcPr>
            <w:tcW w:w="1843" w:type="dxa"/>
          </w:tcPr>
          <w:p w:rsidR="00237191" w:rsidRPr="00AD7AF0" w:rsidRDefault="00237191">
            <w:pPr>
              <w:rPr>
                <w:lang w:val="sr-Cyrl-RS"/>
              </w:rPr>
            </w:pPr>
            <w:r>
              <w:rPr>
                <w:lang w:val="sr-Cyrl-RS"/>
              </w:rPr>
              <w:t>79</w:t>
            </w:r>
          </w:p>
        </w:tc>
        <w:tc>
          <w:tcPr>
            <w:tcW w:w="1843" w:type="dxa"/>
          </w:tcPr>
          <w:p w:rsidR="00237191" w:rsidRPr="00B30CB3" w:rsidRDefault="00B30CB3">
            <w:pPr>
              <w:rPr>
                <w:lang w:val="sr-Latn-RS"/>
              </w:rPr>
            </w:pPr>
            <w:r>
              <w:rPr>
                <w:lang w:val="sr-Latn-RS"/>
              </w:rPr>
              <w:t>77</w:t>
            </w:r>
          </w:p>
        </w:tc>
        <w:tc>
          <w:tcPr>
            <w:tcW w:w="1843" w:type="dxa"/>
          </w:tcPr>
          <w:p w:rsidR="00237191" w:rsidRPr="00B30CB3" w:rsidRDefault="00B30CB3">
            <w:pPr>
              <w:rPr>
                <w:lang w:val="sr-Latn-RS"/>
              </w:rPr>
            </w:pPr>
            <w:r>
              <w:rPr>
                <w:lang w:val="sr-Latn-RS"/>
              </w:rPr>
              <w:t>78</w:t>
            </w:r>
          </w:p>
        </w:tc>
      </w:tr>
      <w:tr w:rsidR="00237191" w:rsidTr="00615FA2">
        <w:tc>
          <w:tcPr>
            <w:tcW w:w="663" w:type="dxa"/>
          </w:tcPr>
          <w:p w:rsidR="00237191" w:rsidRDefault="00237191">
            <w:pPr>
              <w:rPr>
                <w:lang w:val="sr-Cyrl-CS"/>
              </w:rPr>
            </w:pPr>
            <w:r>
              <w:rPr>
                <w:lang w:val="sr-Cyrl-CS"/>
              </w:rPr>
              <w:t>4.</w:t>
            </w:r>
          </w:p>
        </w:tc>
        <w:tc>
          <w:tcPr>
            <w:tcW w:w="3036" w:type="dxa"/>
          </w:tcPr>
          <w:p w:rsidR="00237191" w:rsidRDefault="00237191">
            <w:pPr>
              <w:rPr>
                <w:lang w:val="sr-Cyrl-CS"/>
              </w:rPr>
            </w:pPr>
            <w:r>
              <w:rPr>
                <w:lang w:val="sr-Cyrl-CS"/>
              </w:rPr>
              <w:t>Неквалификовани и ПК радници</w:t>
            </w:r>
          </w:p>
        </w:tc>
        <w:tc>
          <w:tcPr>
            <w:tcW w:w="1843" w:type="dxa"/>
          </w:tcPr>
          <w:p w:rsidR="00237191" w:rsidRPr="00AD7AF0" w:rsidRDefault="00237191">
            <w:pPr>
              <w:rPr>
                <w:lang w:val="sr-Cyrl-RS"/>
              </w:rPr>
            </w:pPr>
            <w:r>
              <w:rPr>
                <w:lang w:val="sr-Cyrl-RS"/>
              </w:rPr>
              <w:t>11</w:t>
            </w:r>
          </w:p>
        </w:tc>
        <w:tc>
          <w:tcPr>
            <w:tcW w:w="1843" w:type="dxa"/>
          </w:tcPr>
          <w:p w:rsidR="00237191" w:rsidRPr="00B30CB3" w:rsidRDefault="00B30CB3">
            <w:pPr>
              <w:rPr>
                <w:lang w:val="sr-Latn-RS"/>
              </w:rPr>
            </w:pPr>
            <w:r>
              <w:rPr>
                <w:lang w:val="sr-Latn-RS"/>
              </w:rPr>
              <w:t>11</w:t>
            </w:r>
          </w:p>
        </w:tc>
        <w:tc>
          <w:tcPr>
            <w:tcW w:w="1843" w:type="dxa"/>
          </w:tcPr>
          <w:p w:rsidR="00237191" w:rsidRPr="00B30CB3" w:rsidRDefault="00B30CB3">
            <w:pPr>
              <w:rPr>
                <w:lang w:val="sr-Latn-RS"/>
              </w:rPr>
            </w:pPr>
            <w:r>
              <w:rPr>
                <w:lang w:val="sr-Latn-RS"/>
              </w:rPr>
              <w:t>11</w:t>
            </w:r>
          </w:p>
        </w:tc>
      </w:tr>
      <w:tr w:rsidR="00237191" w:rsidTr="00615FA2">
        <w:tc>
          <w:tcPr>
            <w:tcW w:w="663" w:type="dxa"/>
          </w:tcPr>
          <w:p w:rsidR="00237191" w:rsidRDefault="00237191">
            <w:pPr>
              <w:rPr>
                <w:lang w:val="sr-Cyrl-CS"/>
              </w:rPr>
            </w:pPr>
            <w:r>
              <w:rPr>
                <w:lang w:val="sr-Cyrl-CS"/>
              </w:rPr>
              <w:t>5.</w:t>
            </w:r>
          </w:p>
        </w:tc>
        <w:tc>
          <w:tcPr>
            <w:tcW w:w="3036" w:type="dxa"/>
          </w:tcPr>
          <w:p w:rsidR="00237191" w:rsidRDefault="00237191">
            <w:pPr>
              <w:rPr>
                <w:lang w:val="sr-Cyrl-CS"/>
              </w:rPr>
            </w:pPr>
            <w:r>
              <w:rPr>
                <w:lang w:val="sr-Cyrl-CS"/>
              </w:rPr>
              <w:t>Волонтери</w:t>
            </w:r>
          </w:p>
        </w:tc>
        <w:tc>
          <w:tcPr>
            <w:tcW w:w="1843" w:type="dxa"/>
          </w:tcPr>
          <w:p w:rsidR="00237191" w:rsidRDefault="00B30CB3">
            <w:pPr>
              <w:rPr>
                <w:lang w:val="sr-Latn-BA"/>
              </w:rPr>
            </w:pPr>
            <w:r>
              <w:rPr>
                <w:lang w:val="sr-Latn-BA"/>
              </w:rPr>
              <w:t>0</w:t>
            </w:r>
          </w:p>
        </w:tc>
        <w:tc>
          <w:tcPr>
            <w:tcW w:w="1843" w:type="dxa"/>
          </w:tcPr>
          <w:p w:rsidR="00237191" w:rsidRDefault="00B30CB3">
            <w:pPr>
              <w:rPr>
                <w:lang w:val="sr-Latn-BA"/>
              </w:rPr>
            </w:pPr>
            <w:r>
              <w:rPr>
                <w:lang w:val="sr-Latn-BA"/>
              </w:rPr>
              <w:t>0</w:t>
            </w:r>
          </w:p>
        </w:tc>
        <w:tc>
          <w:tcPr>
            <w:tcW w:w="1843" w:type="dxa"/>
          </w:tcPr>
          <w:p w:rsidR="00237191" w:rsidRDefault="00B30CB3">
            <w:pPr>
              <w:rPr>
                <w:lang w:val="sr-Latn-BA"/>
              </w:rPr>
            </w:pPr>
            <w:r>
              <w:rPr>
                <w:lang w:val="sr-Latn-BA"/>
              </w:rPr>
              <w:t>0</w:t>
            </w:r>
          </w:p>
        </w:tc>
      </w:tr>
      <w:tr w:rsidR="00237191" w:rsidTr="00615FA2">
        <w:tc>
          <w:tcPr>
            <w:tcW w:w="663" w:type="dxa"/>
            <w:shd w:val="clear" w:color="auto" w:fill="D9D9D9" w:themeFill="background1" w:themeFillShade="D9"/>
          </w:tcPr>
          <w:p w:rsidR="00237191" w:rsidRDefault="00237191">
            <w:pPr>
              <w:rPr>
                <w:lang w:val="sr-Cyrl-CS"/>
              </w:rPr>
            </w:pPr>
          </w:p>
        </w:tc>
        <w:tc>
          <w:tcPr>
            <w:tcW w:w="3036" w:type="dxa"/>
            <w:shd w:val="clear" w:color="auto" w:fill="D9D9D9" w:themeFill="background1" w:themeFillShade="D9"/>
          </w:tcPr>
          <w:p w:rsidR="00237191" w:rsidRDefault="00237191">
            <w:pPr>
              <w:rPr>
                <w:b/>
                <w:lang w:val="sr-Cyrl-CS"/>
              </w:rPr>
            </w:pPr>
            <w:r>
              <w:rPr>
                <w:b/>
                <w:lang w:val="sr-Cyrl-CS"/>
              </w:rPr>
              <w:t>УКУПНО</w:t>
            </w:r>
          </w:p>
        </w:tc>
        <w:tc>
          <w:tcPr>
            <w:tcW w:w="1843" w:type="dxa"/>
            <w:shd w:val="clear" w:color="auto" w:fill="D9D9D9" w:themeFill="background1" w:themeFillShade="D9"/>
          </w:tcPr>
          <w:p w:rsidR="00237191" w:rsidRPr="00AD7AF0" w:rsidRDefault="00237191">
            <w:pPr>
              <w:rPr>
                <w:lang w:val="sr-Cyrl-RS"/>
              </w:rPr>
            </w:pPr>
            <w:r>
              <w:rPr>
                <w:lang w:val="sr-Cyrl-RS"/>
              </w:rPr>
              <w:t>130</w:t>
            </w:r>
          </w:p>
        </w:tc>
        <w:tc>
          <w:tcPr>
            <w:tcW w:w="1843" w:type="dxa"/>
            <w:shd w:val="clear" w:color="auto" w:fill="D9D9D9" w:themeFill="background1" w:themeFillShade="D9"/>
          </w:tcPr>
          <w:p w:rsidR="00237191" w:rsidRPr="00B30CB3" w:rsidRDefault="00B30CB3">
            <w:pPr>
              <w:rPr>
                <w:lang w:val="sr-Latn-RS"/>
              </w:rPr>
            </w:pPr>
            <w:r>
              <w:rPr>
                <w:lang w:val="sr-Latn-RS"/>
              </w:rPr>
              <w:t>127</w:t>
            </w:r>
          </w:p>
        </w:tc>
        <w:tc>
          <w:tcPr>
            <w:tcW w:w="1843" w:type="dxa"/>
            <w:shd w:val="clear" w:color="auto" w:fill="D9D9D9" w:themeFill="background1" w:themeFillShade="D9"/>
          </w:tcPr>
          <w:p w:rsidR="00237191" w:rsidRPr="00B30CB3" w:rsidRDefault="00B30CB3">
            <w:pPr>
              <w:rPr>
                <w:lang w:val="sr-Latn-RS"/>
              </w:rPr>
            </w:pPr>
            <w:r>
              <w:rPr>
                <w:lang w:val="sr-Latn-RS"/>
              </w:rPr>
              <w:t>131</w:t>
            </w:r>
          </w:p>
        </w:tc>
      </w:tr>
      <w:tr w:rsidR="00237191" w:rsidTr="00615FA2">
        <w:tc>
          <w:tcPr>
            <w:tcW w:w="663" w:type="dxa"/>
          </w:tcPr>
          <w:p w:rsidR="00237191" w:rsidRDefault="00237191">
            <w:pPr>
              <w:rPr>
                <w:lang w:val="sr-Cyrl-CS"/>
              </w:rPr>
            </w:pPr>
            <w:r>
              <w:rPr>
                <w:lang w:val="sr-Cyrl-CS"/>
              </w:rPr>
              <w:t>6.</w:t>
            </w:r>
          </w:p>
        </w:tc>
        <w:tc>
          <w:tcPr>
            <w:tcW w:w="3036" w:type="dxa"/>
          </w:tcPr>
          <w:p w:rsidR="00237191" w:rsidRDefault="00237191">
            <w:pPr>
              <w:rPr>
                <w:lang w:val="sr-Cyrl-CS"/>
              </w:rPr>
            </w:pPr>
            <w:r>
              <w:rPr>
                <w:lang w:val="sr-Cyrl-CS"/>
              </w:rPr>
              <w:t>Мушкараца-запослени</w:t>
            </w:r>
          </w:p>
        </w:tc>
        <w:tc>
          <w:tcPr>
            <w:tcW w:w="1843" w:type="dxa"/>
          </w:tcPr>
          <w:p w:rsidR="00237191" w:rsidRPr="00AD7AF0" w:rsidRDefault="00237191">
            <w:pPr>
              <w:rPr>
                <w:lang w:val="sr-Cyrl-RS"/>
              </w:rPr>
            </w:pPr>
            <w:r>
              <w:rPr>
                <w:lang w:val="sr-Cyrl-RS"/>
              </w:rPr>
              <w:t>36</w:t>
            </w:r>
          </w:p>
        </w:tc>
        <w:tc>
          <w:tcPr>
            <w:tcW w:w="1843" w:type="dxa"/>
          </w:tcPr>
          <w:p w:rsidR="00237191" w:rsidRDefault="00B30CB3">
            <w:pPr>
              <w:rPr>
                <w:lang w:val="sr-Latn-RS"/>
              </w:rPr>
            </w:pPr>
            <w:r>
              <w:rPr>
                <w:lang w:val="sr-Latn-RS"/>
              </w:rPr>
              <w:t>34</w:t>
            </w:r>
          </w:p>
        </w:tc>
        <w:tc>
          <w:tcPr>
            <w:tcW w:w="1843" w:type="dxa"/>
          </w:tcPr>
          <w:p w:rsidR="00237191" w:rsidRDefault="00B30CB3">
            <w:pPr>
              <w:rPr>
                <w:lang w:val="sr-Latn-RS"/>
              </w:rPr>
            </w:pPr>
            <w:r>
              <w:rPr>
                <w:lang w:val="sr-Latn-RS"/>
              </w:rPr>
              <w:t>36</w:t>
            </w:r>
          </w:p>
        </w:tc>
      </w:tr>
      <w:tr w:rsidR="00237191" w:rsidTr="00615FA2">
        <w:tc>
          <w:tcPr>
            <w:tcW w:w="663" w:type="dxa"/>
          </w:tcPr>
          <w:p w:rsidR="00237191" w:rsidRDefault="00237191">
            <w:pPr>
              <w:rPr>
                <w:lang w:val="sr-Cyrl-CS"/>
              </w:rPr>
            </w:pPr>
            <w:r>
              <w:rPr>
                <w:lang w:val="sr-Cyrl-CS"/>
              </w:rPr>
              <w:t>7.</w:t>
            </w:r>
          </w:p>
        </w:tc>
        <w:tc>
          <w:tcPr>
            <w:tcW w:w="3036" w:type="dxa"/>
          </w:tcPr>
          <w:p w:rsidR="00237191" w:rsidRDefault="00237191">
            <w:pPr>
              <w:rPr>
                <w:lang w:val="sr-Cyrl-CS"/>
              </w:rPr>
            </w:pPr>
            <w:r>
              <w:rPr>
                <w:lang w:val="sr-Cyrl-CS"/>
              </w:rPr>
              <w:t>Жене-запослене</w:t>
            </w:r>
          </w:p>
        </w:tc>
        <w:tc>
          <w:tcPr>
            <w:tcW w:w="1843" w:type="dxa"/>
          </w:tcPr>
          <w:p w:rsidR="00237191" w:rsidRPr="00AD7AF0" w:rsidRDefault="00237191">
            <w:pPr>
              <w:rPr>
                <w:lang w:val="sr-Cyrl-RS"/>
              </w:rPr>
            </w:pPr>
            <w:r>
              <w:rPr>
                <w:lang w:val="sr-Cyrl-RS"/>
              </w:rPr>
              <w:t>94</w:t>
            </w:r>
          </w:p>
        </w:tc>
        <w:tc>
          <w:tcPr>
            <w:tcW w:w="1843" w:type="dxa"/>
          </w:tcPr>
          <w:p w:rsidR="00237191" w:rsidRDefault="00B30CB3">
            <w:pPr>
              <w:rPr>
                <w:lang w:val="sr-Latn-RS"/>
              </w:rPr>
            </w:pPr>
            <w:r>
              <w:rPr>
                <w:lang w:val="sr-Latn-RS"/>
              </w:rPr>
              <w:t>93</w:t>
            </w:r>
          </w:p>
        </w:tc>
        <w:tc>
          <w:tcPr>
            <w:tcW w:w="1843" w:type="dxa"/>
          </w:tcPr>
          <w:p w:rsidR="00237191" w:rsidRDefault="00B30CB3">
            <w:pPr>
              <w:rPr>
                <w:lang w:val="sr-Latn-RS"/>
              </w:rPr>
            </w:pPr>
            <w:r>
              <w:rPr>
                <w:lang w:val="sr-Latn-RS"/>
              </w:rPr>
              <w:t>95</w:t>
            </w:r>
          </w:p>
        </w:tc>
      </w:tr>
      <w:tr w:rsidR="00237191" w:rsidTr="00615FA2">
        <w:tc>
          <w:tcPr>
            <w:tcW w:w="663" w:type="dxa"/>
          </w:tcPr>
          <w:p w:rsidR="00237191" w:rsidRDefault="00237191">
            <w:pPr>
              <w:rPr>
                <w:lang w:val="sr-Cyrl-CS"/>
              </w:rPr>
            </w:pPr>
            <w:r>
              <w:rPr>
                <w:lang w:val="sr-Cyrl-CS"/>
              </w:rPr>
              <w:t>8.</w:t>
            </w:r>
          </w:p>
        </w:tc>
        <w:tc>
          <w:tcPr>
            <w:tcW w:w="3036" w:type="dxa"/>
          </w:tcPr>
          <w:p w:rsidR="00237191" w:rsidRDefault="00237191">
            <w:pPr>
              <w:rPr>
                <w:lang w:val="sr-Cyrl-CS"/>
              </w:rPr>
            </w:pPr>
            <w:r>
              <w:rPr>
                <w:lang w:val="sr-Cyrl-CS"/>
              </w:rPr>
              <w:t>До 35 година-запослени</w:t>
            </w:r>
          </w:p>
        </w:tc>
        <w:tc>
          <w:tcPr>
            <w:tcW w:w="1843" w:type="dxa"/>
          </w:tcPr>
          <w:p w:rsidR="00237191" w:rsidRPr="00AD7AF0" w:rsidRDefault="00237191">
            <w:pPr>
              <w:rPr>
                <w:lang w:val="sr-Cyrl-RS"/>
              </w:rPr>
            </w:pPr>
            <w:r>
              <w:rPr>
                <w:lang w:val="sr-Cyrl-RS"/>
              </w:rPr>
              <w:t>23</w:t>
            </w:r>
          </w:p>
        </w:tc>
        <w:tc>
          <w:tcPr>
            <w:tcW w:w="1843" w:type="dxa"/>
          </w:tcPr>
          <w:p w:rsidR="00237191" w:rsidRDefault="00B30CB3">
            <w:pPr>
              <w:rPr>
                <w:lang w:val="sr-Latn-RS"/>
              </w:rPr>
            </w:pPr>
            <w:r>
              <w:rPr>
                <w:lang w:val="sr-Latn-RS"/>
              </w:rPr>
              <w:t>17</w:t>
            </w:r>
          </w:p>
        </w:tc>
        <w:tc>
          <w:tcPr>
            <w:tcW w:w="1843" w:type="dxa"/>
          </w:tcPr>
          <w:p w:rsidR="00237191" w:rsidRDefault="00B30CB3">
            <w:pPr>
              <w:rPr>
                <w:lang w:val="sr-Latn-RS"/>
              </w:rPr>
            </w:pPr>
            <w:r>
              <w:rPr>
                <w:lang w:val="sr-Latn-RS"/>
              </w:rPr>
              <w:t>21</w:t>
            </w:r>
          </w:p>
        </w:tc>
      </w:tr>
      <w:tr w:rsidR="00237191" w:rsidTr="00615FA2">
        <w:tc>
          <w:tcPr>
            <w:tcW w:w="663" w:type="dxa"/>
          </w:tcPr>
          <w:p w:rsidR="00237191" w:rsidRDefault="00237191">
            <w:pPr>
              <w:rPr>
                <w:lang w:val="sr-Cyrl-CS"/>
              </w:rPr>
            </w:pPr>
            <w:r>
              <w:rPr>
                <w:lang w:val="sr-Cyrl-CS"/>
              </w:rPr>
              <w:t>9.</w:t>
            </w:r>
          </w:p>
        </w:tc>
        <w:tc>
          <w:tcPr>
            <w:tcW w:w="3036" w:type="dxa"/>
          </w:tcPr>
          <w:p w:rsidR="00237191" w:rsidRDefault="00237191">
            <w:pPr>
              <w:rPr>
                <w:lang w:val="sr-Cyrl-CS"/>
              </w:rPr>
            </w:pPr>
            <w:r>
              <w:rPr>
                <w:lang w:val="sr-Cyrl-CS"/>
              </w:rPr>
              <w:t>Преко 35 година-запослени</w:t>
            </w:r>
          </w:p>
        </w:tc>
        <w:tc>
          <w:tcPr>
            <w:tcW w:w="1843" w:type="dxa"/>
          </w:tcPr>
          <w:p w:rsidR="00237191" w:rsidRPr="00AD7AF0" w:rsidRDefault="00237191">
            <w:pPr>
              <w:rPr>
                <w:lang w:val="sr-Cyrl-RS"/>
              </w:rPr>
            </w:pPr>
            <w:r>
              <w:rPr>
                <w:lang w:val="sr-Cyrl-RS"/>
              </w:rPr>
              <w:t>107</w:t>
            </w:r>
          </w:p>
        </w:tc>
        <w:tc>
          <w:tcPr>
            <w:tcW w:w="1843" w:type="dxa"/>
          </w:tcPr>
          <w:p w:rsidR="00237191" w:rsidRDefault="00B30CB3">
            <w:pPr>
              <w:rPr>
                <w:lang w:val="sr-Latn-RS"/>
              </w:rPr>
            </w:pPr>
            <w:r>
              <w:rPr>
                <w:lang w:val="sr-Latn-RS"/>
              </w:rPr>
              <w:t>110</w:t>
            </w:r>
          </w:p>
        </w:tc>
        <w:tc>
          <w:tcPr>
            <w:tcW w:w="1843" w:type="dxa"/>
          </w:tcPr>
          <w:p w:rsidR="00237191" w:rsidRDefault="00B30CB3">
            <w:pPr>
              <w:rPr>
                <w:lang w:val="sr-Latn-RS"/>
              </w:rPr>
            </w:pPr>
            <w:r>
              <w:rPr>
                <w:lang w:val="sr-Latn-RS"/>
              </w:rPr>
              <w:t>110</w:t>
            </w:r>
          </w:p>
        </w:tc>
      </w:tr>
      <w:tr w:rsidR="00237191" w:rsidTr="00615FA2">
        <w:tc>
          <w:tcPr>
            <w:tcW w:w="663" w:type="dxa"/>
          </w:tcPr>
          <w:p w:rsidR="00237191" w:rsidRDefault="00237191">
            <w:pPr>
              <w:rPr>
                <w:lang w:val="sr-Cyrl-CS"/>
              </w:rPr>
            </w:pPr>
          </w:p>
        </w:tc>
        <w:tc>
          <w:tcPr>
            <w:tcW w:w="3036" w:type="dxa"/>
          </w:tcPr>
          <w:p w:rsidR="00237191" w:rsidRDefault="00237191">
            <w:pPr>
              <w:rPr>
                <w:b/>
                <w:lang w:val="sr-Cyrl-CS"/>
              </w:rPr>
            </w:pPr>
            <w:r>
              <w:rPr>
                <w:b/>
                <w:lang w:val="sr-Cyrl-CS"/>
              </w:rPr>
              <w:t>ПРОСЈЕЧАН НЕТО ЛИЧНИ ДОХОДАК ПО ЗАПОСЛЕНОМ</w:t>
            </w:r>
          </w:p>
        </w:tc>
        <w:tc>
          <w:tcPr>
            <w:tcW w:w="1843" w:type="dxa"/>
          </w:tcPr>
          <w:p w:rsidR="00237191" w:rsidRDefault="00237191">
            <w:pPr>
              <w:rPr>
                <w:lang w:val="sr-Cyrl-CS"/>
              </w:rPr>
            </w:pPr>
          </w:p>
        </w:tc>
        <w:tc>
          <w:tcPr>
            <w:tcW w:w="1843" w:type="dxa"/>
          </w:tcPr>
          <w:p w:rsidR="00237191" w:rsidRDefault="00237191">
            <w:pPr>
              <w:rPr>
                <w:lang w:val="sr-Cyrl-CS"/>
              </w:rPr>
            </w:pPr>
          </w:p>
        </w:tc>
        <w:tc>
          <w:tcPr>
            <w:tcW w:w="1843" w:type="dxa"/>
          </w:tcPr>
          <w:p w:rsidR="00237191" w:rsidRDefault="00237191">
            <w:pPr>
              <w:rPr>
                <w:lang w:val="sr-Cyrl-CS"/>
              </w:rPr>
            </w:pPr>
          </w:p>
        </w:tc>
      </w:tr>
      <w:tr w:rsidR="00237191" w:rsidTr="00615FA2">
        <w:tc>
          <w:tcPr>
            <w:tcW w:w="663" w:type="dxa"/>
          </w:tcPr>
          <w:p w:rsidR="00237191" w:rsidRDefault="00237191">
            <w:pPr>
              <w:rPr>
                <w:lang w:val="sr-Cyrl-CS"/>
              </w:rPr>
            </w:pPr>
            <w:r>
              <w:rPr>
                <w:lang w:val="sr-Cyrl-CS"/>
              </w:rPr>
              <w:t>10.</w:t>
            </w:r>
          </w:p>
        </w:tc>
        <w:tc>
          <w:tcPr>
            <w:tcW w:w="3036" w:type="dxa"/>
          </w:tcPr>
          <w:p w:rsidR="00237191" w:rsidRDefault="00237191">
            <w:pPr>
              <w:rPr>
                <w:lang w:val="sr-Cyrl-CS"/>
              </w:rPr>
            </w:pPr>
            <w:r>
              <w:rPr>
                <w:lang w:val="sr-Cyrl-CS"/>
              </w:rPr>
              <w:t>Висока стручна спрема</w:t>
            </w:r>
          </w:p>
        </w:tc>
        <w:tc>
          <w:tcPr>
            <w:tcW w:w="1843" w:type="dxa"/>
          </w:tcPr>
          <w:p w:rsidR="00237191" w:rsidRDefault="00237191">
            <w:pPr>
              <w:rPr>
                <w:lang w:val="sr-Latn-RS"/>
              </w:rPr>
            </w:pPr>
            <w:r>
              <w:rPr>
                <w:lang w:val="sr-Latn-RS"/>
              </w:rPr>
              <w:t>2620</w:t>
            </w:r>
          </w:p>
        </w:tc>
        <w:tc>
          <w:tcPr>
            <w:tcW w:w="1843" w:type="dxa"/>
          </w:tcPr>
          <w:p w:rsidR="00237191" w:rsidRDefault="006B4E81">
            <w:pPr>
              <w:rPr>
                <w:lang w:val="sr-Latn-RS"/>
              </w:rPr>
            </w:pPr>
            <w:r>
              <w:rPr>
                <w:lang w:val="sr-Latn-RS"/>
              </w:rPr>
              <w:t>2640</w:t>
            </w:r>
          </w:p>
        </w:tc>
        <w:tc>
          <w:tcPr>
            <w:tcW w:w="1843" w:type="dxa"/>
          </w:tcPr>
          <w:p w:rsidR="00237191" w:rsidRDefault="006B4E81">
            <w:pPr>
              <w:rPr>
                <w:lang w:val="sr-Latn-RS"/>
              </w:rPr>
            </w:pPr>
            <w:r>
              <w:rPr>
                <w:lang w:val="sr-Latn-RS"/>
              </w:rPr>
              <w:t>2650</w:t>
            </w:r>
          </w:p>
        </w:tc>
      </w:tr>
      <w:tr w:rsidR="00237191" w:rsidTr="00615FA2">
        <w:tc>
          <w:tcPr>
            <w:tcW w:w="663" w:type="dxa"/>
          </w:tcPr>
          <w:p w:rsidR="00237191" w:rsidRDefault="00237191">
            <w:pPr>
              <w:rPr>
                <w:lang w:val="sr-Cyrl-CS"/>
              </w:rPr>
            </w:pPr>
            <w:r>
              <w:rPr>
                <w:lang w:val="sr-Cyrl-CS"/>
              </w:rPr>
              <w:t>11.</w:t>
            </w:r>
          </w:p>
        </w:tc>
        <w:tc>
          <w:tcPr>
            <w:tcW w:w="3036" w:type="dxa"/>
          </w:tcPr>
          <w:p w:rsidR="00237191" w:rsidRDefault="00237191">
            <w:pPr>
              <w:rPr>
                <w:lang w:val="sr-Cyrl-CS"/>
              </w:rPr>
            </w:pPr>
            <w:r>
              <w:rPr>
                <w:lang w:val="sr-Cyrl-CS"/>
              </w:rPr>
              <w:t>Виша школска спрема</w:t>
            </w:r>
          </w:p>
        </w:tc>
        <w:tc>
          <w:tcPr>
            <w:tcW w:w="1843" w:type="dxa"/>
          </w:tcPr>
          <w:p w:rsidR="00237191" w:rsidRDefault="00237191">
            <w:pPr>
              <w:rPr>
                <w:lang w:val="sr-Latn-RS"/>
              </w:rPr>
            </w:pPr>
            <w:r>
              <w:rPr>
                <w:lang w:val="sr-Latn-RS"/>
              </w:rPr>
              <w:t>1709</w:t>
            </w:r>
          </w:p>
        </w:tc>
        <w:tc>
          <w:tcPr>
            <w:tcW w:w="1843" w:type="dxa"/>
          </w:tcPr>
          <w:p w:rsidR="00237191" w:rsidRDefault="006B4E81">
            <w:pPr>
              <w:rPr>
                <w:lang w:val="sr-Latn-RS"/>
              </w:rPr>
            </w:pPr>
            <w:r>
              <w:rPr>
                <w:lang w:val="sr-Latn-RS"/>
              </w:rPr>
              <w:t>1707</w:t>
            </w:r>
          </w:p>
        </w:tc>
        <w:tc>
          <w:tcPr>
            <w:tcW w:w="1843" w:type="dxa"/>
          </w:tcPr>
          <w:p w:rsidR="00237191" w:rsidRDefault="006B4E81">
            <w:pPr>
              <w:rPr>
                <w:lang w:val="sr-Latn-RS"/>
              </w:rPr>
            </w:pPr>
            <w:r>
              <w:rPr>
                <w:lang w:val="sr-Latn-RS"/>
              </w:rPr>
              <w:t>1710</w:t>
            </w:r>
          </w:p>
        </w:tc>
      </w:tr>
      <w:tr w:rsidR="00237191" w:rsidTr="00615FA2">
        <w:tc>
          <w:tcPr>
            <w:tcW w:w="663" w:type="dxa"/>
          </w:tcPr>
          <w:p w:rsidR="00237191" w:rsidRDefault="00237191">
            <w:pPr>
              <w:rPr>
                <w:lang w:val="sr-Cyrl-CS"/>
              </w:rPr>
            </w:pPr>
            <w:r>
              <w:rPr>
                <w:lang w:val="sr-Cyrl-CS"/>
              </w:rPr>
              <w:t>12.</w:t>
            </w:r>
          </w:p>
        </w:tc>
        <w:tc>
          <w:tcPr>
            <w:tcW w:w="3036" w:type="dxa"/>
          </w:tcPr>
          <w:p w:rsidR="00237191" w:rsidRDefault="00237191">
            <w:pPr>
              <w:rPr>
                <w:lang w:val="sr-Cyrl-CS"/>
              </w:rPr>
            </w:pPr>
            <w:r>
              <w:rPr>
                <w:lang w:val="sr-Cyrl-CS"/>
              </w:rPr>
              <w:t>Сред. струч. спрема  и КВ радници</w:t>
            </w:r>
          </w:p>
        </w:tc>
        <w:tc>
          <w:tcPr>
            <w:tcW w:w="1843" w:type="dxa"/>
          </w:tcPr>
          <w:p w:rsidR="00237191" w:rsidRDefault="00237191">
            <w:pPr>
              <w:rPr>
                <w:lang w:val="sr-Latn-RS"/>
              </w:rPr>
            </w:pPr>
            <w:r>
              <w:rPr>
                <w:lang w:val="sr-Latn-RS"/>
              </w:rPr>
              <w:t>1321</w:t>
            </w:r>
          </w:p>
        </w:tc>
        <w:tc>
          <w:tcPr>
            <w:tcW w:w="1843" w:type="dxa"/>
          </w:tcPr>
          <w:p w:rsidR="00237191" w:rsidRDefault="006B4E81">
            <w:pPr>
              <w:rPr>
                <w:lang w:val="sr-Latn-RS"/>
              </w:rPr>
            </w:pPr>
            <w:r>
              <w:rPr>
                <w:lang w:val="sr-Latn-RS"/>
              </w:rPr>
              <w:t>1451</w:t>
            </w:r>
          </w:p>
        </w:tc>
        <w:tc>
          <w:tcPr>
            <w:tcW w:w="1843" w:type="dxa"/>
          </w:tcPr>
          <w:p w:rsidR="00237191" w:rsidRDefault="006B4E81">
            <w:pPr>
              <w:rPr>
                <w:lang w:val="sr-Latn-RS"/>
              </w:rPr>
            </w:pPr>
            <w:r>
              <w:rPr>
                <w:lang w:val="sr-Latn-RS"/>
              </w:rPr>
              <w:t>1460</w:t>
            </w:r>
          </w:p>
        </w:tc>
      </w:tr>
      <w:tr w:rsidR="00237191" w:rsidTr="00615FA2">
        <w:tc>
          <w:tcPr>
            <w:tcW w:w="663" w:type="dxa"/>
          </w:tcPr>
          <w:p w:rsidR="00237191" w:rsidRDefault="00237191">
            <w:pPr>
              <w:rPr>
                <w:lang w:val="sr-Cyrl-CS"/>
              </w:rPr>
            </w:pPr>
            <w:r>
              <w:rPr>
                <w:lang w:val="sr-Cyrl-CS"/>
              </w:rPr>
              <w:t>13.</w:t>
            </w:r>
          </w:p>
        </w:tc>
        <w:tc>
          <w:tcPr>
            <w:tcW w:w="3036" w:type="dxa"/>
          </w:tcPr>
          <w:p w:rsidR="00237191" w:rsidRDefault="00237191">
            <w:pPr>
              <w:rPr>
                <w:lang w:val="sr-Cyrl-CS"/>
              </w:rPr>
            </w:pPr>
            <w:r>
              <w:rPr>
                <w:lang w:val="sr-Cyrl-CS"/>
              </w:rPr>
              <w:t>Неквалификовани и ПК радници</w:t>
            </w:r>
          </w:p>
        </w:tc>
        <w:tc>
          <w:tcPr>
            <w:tcW w:w="1843" w:type="dxa"/>
          </w:tcPr>
          <w:p w:rsidR="00237191" w:rsidRDefault="00237191">
            <w:pPr>
              <w:rPr>
                <w:lang w:val="sr-Latn-RS"/>
              </w:rPr>
            </w:pPr>
            <w:r>
              <w:rPr>
                <w:lang w:val="sr-Latn-RS"/>
              </w:rPr>
              <w:t>861</w:t>
            </w:r>
          </w:p>
        </w:tc>
        <w:tc>
          <w:tcPr>
            <w:tcW w:w="1843" w:type="dxa"/>
          </w:tcPr>
          <w:p w:rsidR="00237191" w:rsidRDefault="006B4E81">
            <w:pPr>
              <w:rPr>
                <w:lang w:val="sr-Latn-RS"/>
              </w:rPr>
            </w:pPr>
            <w:r>
              <w:rPr>
                <w:lang w:val="sr-Latn-RS"/>
              </w:rPr>
              <w:t>948</w:t>
            </w:r>
          </w:p>
        </w:tc>
        <w:tc>
          <w:tcPr>
            <w:tcW w:w="1843" w:type="dxa"/>
          </w:tcPr>
          <w:p w:rsidR="00237191" w:rsidRDefault="006B4E81">
            <w:pPr>
              <w:rPr>
                <w:lang w:val="sr-Latn-RS"/>
              </w:rPr>
            </w:pPr>
            <w:r>
              <w:rPr>
                <w:lang w:val="sr-Latn-RS"/>
              </w:rPr>
              <w:t>950</w:t>
            </w:r>
          </w:p>
        </w:tc>
      </w:tr>
      <w:tr w:rsidR="00237191" w:rsidTr="00615FA2">
        <w:tc>
          <w:tcPr>
            <w:tcW w:w="663" w:type="dxa"/>
          </w:tcPr>
          <w:p w:rsidR="00237191" w:rsidRDefault="00237191">
            <w:pPr>
              <w:rPr>
                <w:lang w:val="sr-Cyrl-CS"/>
              </w:rPr>
            </w:pPr>
            <w:r>
              <w:rPr>
                <w:lang w:val="sr-Cyrl-CS"/>
              </w:rPr>
              <w:t>14.</w:t>
            </w:r>
          </w:p>
        </w:tc>
        <w:tc>
          <w:tcPr>
            <w:tcW w:w="3036" w:type="dxa"/>
          </w:tcPr>
          <w:p w:rsidR="00237191" w:rsidRDefault="00237191">
            <w:pPr>
              <w:rPr>
                <w:b/>
                <w:lang w:val="sr-Cyrl-CS"/>
              </w:rPr>
            </w:pPr>
            <w:r>
              <w:rPr>
                <w:b/>
                <w:lang w:val="sr-Cyrl-CS"/>
              </w:rPr>
              <w:t>Нето лични доходак директора</w:t>
            </w:r>
          </w:p>
        </w:tc>
        <w:tc>
          <w:tcPr>
            <w:tcW w:w="1843" w:type="dxa"/>
          </w:tcPr>
          <w:p w:rsidR="00237191" w:rsidRDefault="00237191">
            <w:pPr>
              <w:rPr>
                <w:lang w:val="sr-Latn-RS"/>
              </w:rPr>
            </w:pPr>
            <w:r>
              <w:rPr>
                <w:lang w:val="sr-Latn-RS"/>
              </w:rPr>
              <w:t>3536</w:t>
            </w:r>
          </w:p>
        </w:tc>
        <w:tc>
          <w:tcPr>
            <w:tcW w:w="1843" w:type="dxa"/>
          </w:tcPr>
          <w:p w:rsidR="00237191" w:rsidRDefault="006B4E81">
            <w:pPr>
              <w:rPr>
                <w:lang w:val="sr-Latn-RS"/>
              </w:rPr>
            </w:pPr>
            <w:r>
              <w:rPr>
                <w:lang w:val="sr-Latn-RS"/>
              </w:rPr>
              <w:t>3875</w:t>
            </w:r>
          </w:p>
        </w:tc>
        <w:tc>
          <w:tcPr>
            <w:tcW w:w="1843" w:type="dxa"/>
          </w:tcPr>
          <w:p w:rsidR="00237191" w:rsidRDefault="006B4E81">
            <w:pPr>
              <w:rPr>
                <w:lang w:val="sr-Latn-RS"/>
              </w:rPr>
            </w:pPr>
            <w:r>
              <w:rPr>
                <w:lang w:val="sr-Latn-RS"/>
              </w:rPr>
              <w:t>3900</w:t>
            </w:r>
          </w:p>
        </w:tc>
      </w:tr>
      <w:tr w:rsidR="00237191" w:rsidTr="00615FA2">
        <w:tc>
          <w:tcPr>
            <w:tcW w:w="663" w:type="dxa"/>
          </w:tcPr>
          <w:p w:rsidR="00237191" w:rsidRDefault="00237191">
            <w:pPr>
              <w:rPr>
                <w:lang w:val="sr-Cyrl-CS"/>
              </w:rPr>
            </w:pPr>
            <w:r>
              <w:rPr>
                <w:lang w:val="sr-Cyrl-CS"/>
              </w:rPr>
              <w:t>15.</w:t>
            </w:r>
          </w:p>
        </w:tc>
        <w:tc>
          <w:tcPr>
            <w:tcW w:w="3036" w:type="dxa"/>
          </w:tcPr>
          <w:p w:rsidR="00237191" w:rsidRDefault="00237191">
            <w:pPr>
              <w:rPr>
                <w:lang w:val="sr-Cyrl-CS"/>
              </w:rPr>
            </w:pPr>
            <w:r>
              <w:rPr>
                <w:lang w:val="sr-Cyrl-CS"/>
              </w:rPr>
              <w:t>Просјечан нето лични доходак у предузећу/установи</w:t>
            </w:r>
          </w:p>
        </w:tc>
        <w:tc>
          <w:tcPr>
            <w:tcW w:w="1843" w:type="dxa"/>
          </w:tcPr>
          <w:p w:rsidR="00237191" w:rsidRDefault="00237191">
            <w:pPr>
              <w:rPr>
                <w:lang w:val="sr-Latn-RS"/>
              </w:rPr>
            </w:pPr>
            <w:r>
              <w:rPr>
                <w:lang w:val="sr-Latn-RS"/>
              </w:rPr>
              <w:t>1607</w:t>
            </w:r>
          </w:p>
        </w:tc>
        <w:tc>
          <w:tcPr>
            <w:tcW w:w="1843" w:type="dxa"/>
          </w:tcPr>
          <w:p w:rsidR="00237191" w:rsidRDefault="006B4E81">
            <w:pPr>
              <w:rPr>
                <w:lang w:val="sr-Latn-RS"/>
              </w:rPr>
            </w:pPr>
            <w:r>
              <w:rPr>
                <w:lang w:val="sr-Latn-RS"/>
              </w:rPr>
              <w:t>1622</w:t>
            </w:r>
          </w:p>
        </w:tc>
        <w:tc>
          <w:tcPr>
            <w:tcW w:w="1843" w:type="dxa"/>
          </w:tcPr>
          <w:p w:rsidR="00237191" w:rsidRDefault="006B4E81">
            <w:pPr>
              <w:rPr>
                <w:lang w:val="sr-Latn-RS"/>
              </w:rPr>
            </w:pPr>
            <w:r>
              <w:rPr>
                <w:lang w:val="sr-Latn-RS"/>
              </w:rPr>
              <w:t>1630</w:t>
            </w:r>
          </w:p>
        </w:tc>
      </w:tr>
    </w:tbl>
    <w:p w:rsidR="00575657" w:rsidRDefault="00575657"/>
    <w:p w:rsidR="00575657" w:rsidRDefault="00575657"/>
    <w:p w:rsidR="00575657" w:rsidRDefault="00575657"/>
    <w:p w:rsidR="00575657" w:rsidRDefault="00B36B6E">
      <w:pPr>
        <w:jc w:val="center"/>
        <w:rPr>
          <w:b/>
          <w:lang w:val="sr-Cyrl-CS"/>
        </w:rPr>
      </w:pPr>
      <w:r>
        <w:rPr>
          <w:b/>
          <w:lang w:val="sr-Cyrl-CS"/>
        </w:rPr>
        <w:t>7.</w:t>
      </w:r>
      <w:r>
        <w:rPr>
          <w:b/>
          <w:lang w:val="sr-Cyrl-BA"/>
        </w:rPr>
        <w:t xml:space="preserve"> </w:t>
      </w:r>
      <w:r>
        <w:rPr>
          <w:b/>
          <w:lang w:val="sr-Latn-BA"/>
        </w:rPr>
        <w:t>.</w:t>
      </w:r>
      <w:r>
        <w:rPr>
          <w:b/>
          <w:lang w:val="sr-Cyrl-CS"/>
        </w:rPr>
        <w:t>СТАЊЕ ЗАПОСЛЕНОСТИ ПО ПРАВИЛНИКУ О      СИСТЕМАТИЗАЦИЈИ РАДНИХ МЈЕСТА</w:t>
      </w:r>
    </w:p>
    <w:p w:rsidR="00575657" w:rsidRDefault="00B36B6E">
      <w:pPr>
        <w:rPr>
          <w:lang w:val="sr-Cyrl-CS"/>
        </w:rPr>
      </w:pPr>
      <w:r>
        <w:rPr>
          <w:lang w:val="sr-Cyrl-CS"/>
        </w:rPr>
        <w:t xml:space="preserve">                                                                                                              </w:t>
      </w:r>
      <w:r>
        <w:rPr>
          <w:lang w:val="sr-Cyrl-BA"/>
        </w:rPr>
        <w:t xml:space="preserve">           </w:t>
      </w:r>
      <w:r>
        <w:rPr>
          <w:lang w:val="sr-Cyrl-CS"/>
        </w:rPr>
        <w:t xml:space="preserve"> Таб.</w:t>
      </w:r>
      <w:r>
        <w:rPr>
          <w:lang w:val="sr-Cyrl-BA"/>
        </w:rPr>
        <w:t xml:space="preserve"> </w:t>
      </w:r>
      <w:r>
        <w:rPr>
          <w:lang w:val="sr-Cyrl-CS"/>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036"/>
        <w:gridCol w:w="1843"/>
        <w:gridCol w:w="1843"/>
        <w:gridCol w:w="1843"/>
      </w:tblGrid>
      <w:tr w:rsidR="00237191" w:rsidTr="00615FA2">
        <w:tc>
          <w:tcPr>
            <w:tcW w:w="663" w:type="dxa"/>
            <w:shd w:val="clear" w:color="auto" w:fill="D9D9D9" w:themeFill="background1" w:themeFillShade="D9"/>
          </w:tcPr>
          <w:p w:rsidR="00237191" w:rsidRDefault="00237191">
            <w:pPr>
              <w:rPr>
                <w:lang w:val="sr-Cyrl-CS"/>
              </w:rPr>
            </w:pPr>
            <w:r>
              <w:rPr>
                <w:lang w:val="sr-Cyrl-CS"/>
              </w:rPr>
              <w:t>Ред. Бр.</w:t>
            </w:r>
          </w:p>
        </w:tc>
        <w:tc>
          <w:tcPr>
            <w:tcW w:w="3036" w:type="dxa"/>
            <w:shd w:val="clear" w:color="auto" w:fill="D9D9D9" w:themeFill="background1" w:themeFillShade="D9"/>
          </w:tcPr>
          <w:p w:rsidR="00237191" w:rsidRDefault="00237191">
            <w:pPr>
              <w:rPr>
                <w:lang w:val="sr-Cyrl-CS"/>
              </w:rPr>
            </w:pPr>
            <w:r>
              <w:rPr>
                <w:lang w:val="sr-Cyrl-CS"/>
              </w:rPr>
              <w:t xml:space="preserve"> Стање запослености предвиђено  по Правилнику о систематизацији радних мјеста </w:t>
            </w:r>
          </w:p>
        </w:tc>
        <w:tc>
          <w:tcPr>
            <w:tcW w:w="1843" w:type="dxa"/>
            <w:shd w:val="clear" w:color="auto" w:fill="D9D9D9" w:themeFill="background1" w:themeFillShade="D9"/>
          </w:tcPr>
          <w:p w:rsidR="00237191" w:rsidRDefault="00237191" w:rsidP="00AD7AF0">
            <w:pPr>
              <w:rPr>
                <w:lang w:val="sr-Cyrl-CS"/>
              </w:rPr>
            </w:pPr>
            <w:r>
              <w:rPr>
                <w:lang w:val="sr-Cyrl-CS"/>
              </w:rPr>
              <w:t>Попуњеност</w:t>
            </w:r>
          </w:p>
          <w:p w:rsidR="00237191" w:rsidRDefault="00237191" w:rsidP="00AD7AF0">
            <w:pPr>
              <w:rPr>
                <w:lang w:val="sr-Cyrl-CS"/>
              </w:rPr>
            </w:pPr>
            <w:r>
              <w:rPr>
                <w:lang w:val="sr-Cyrl-CS"/>
              </w:rPr>
              <w:t>202</w:t>
            </w:r>
            <w:r>
              <w:rPr>
                <w:lang w:val="sr-Cyrl-RS"/>
              </w:rPr>
              <w:t>3</w:t>
            </w:r>
            <w:r>
              <w:rPr>
                <w:lang w:val="sr-Cyrl-CS"/>
              </w:rPr>
              <w:t>. год</w:t>
            </w:r>
          </w:p>
        </w:tc>
        <w:tc>
          <w:tcPr>
            <w:tcW w:w="1843" w:type="dxa"/>
            <w:shd w:val="clear" w:color="auto" w:fill="D9D9D9" w:themeFill="background1" w:themeFillShade="D9"/>
          </w:tcPr>
          <w:p w:rsidR="00237191" w:rsidRDefault="00237191" w:rsidP="00237191">
            <w:pPr>
              <w:rPr>
                <w:lang w:val="sr-Cyrl-CS"/>
              </w:rPr>
            </w:pPr>
            <w:r>
              <w:rPr>
                <w:lang w:val="sr-Cyrl-CS"/>
              </w:rPr>
              <w:t>Попуњеност</w:t>
            </w:r>
          </w:p>
          <w:p w:rsidR="00237191" w:rsidRDefault="00237191" w:rsidP="00237191">
            <w:pPr>
              <w:rPr>
                <w:lang w:val="sr-Cyrl-CS"/>
              </w:rPr>
            </w:pPr>
            <w:r>
              <w:rPr>
                <w:lang w:val="sr-Cyrl-CS"/>
              </w:rPr>
              <w:t>202</w:t>
            </w:r>
            <w:r>
              <w:rPr>
                <w:lang w:val="sr-Cyrl-RS"/>
              </w:rPr>
              <w:t>4</w:t>
            </w:r>
            <w:r>
              <w:rPr>
                <w:lang w:val="sr-Cyrl-CS"/>
              </w:rPr>
              <w:t>. год</w:t>
            </w:r>
          </w:p>
        </w:tc>
        <w:tc>
          <w:tcPr>
            <w:tcW w:w="1843" w:type="dxa"/>
            <w:shd w:val="clear" w:color="auto" w:fill="D9D9D9" w:themeFill="background1" w:themeFillShade="D9"/>
          </w:tcPr>
          <w:p w:rsidR="00237191" w:rsidRDefault="00237191">
            <w:pPr>
              <w:rPr>
                <w:lang w:val="sr-Cyrl-CS"/>
              </w:rPr>
            </w:pPr>
            <w:r>
              <w:rPr>
                <w:lang w:val="sr-Cyrl-CS"/>
              </w:rPr>
              <w:t>План 202</w:t>
            </w:r>
            <w:r>
              <w:rPr>
                <w:lang w:val="sr-Cyrl-RS"/>
              </w:rPr>
              <w:t>4</w:t>
            </w:r>
            <w:r>
              <w:rPr>
                <w:lang w:val="sr-Cyrl-CS"/>
              </w:rPr>
              <w:t>.</w:t>
            </w:r>
            <w:r>
              <w:t xml:space="preserve"> </w:t>
            </w:r>
            <w:r>
              <w:rPr>
                <w:lang w:val="sr-Cyrl-CS"/>
              </w:rPr>
              <w:t>год.</w:t>
            </w:r>
          </w:p>
        </w:tc>
      </w:tr>
      <w:tr w:rsidR="00237191" w:rsidTr="00615FA2">
        <w:trPr>
          <w:trHeight w:val="509"/>
        </w:trPr>
        <w:tc>
          <w:tcPr>
            <w:tcW w:w="663" w:type="dxa"/>
          </w:tcPr>
          <w:p w:rsidR="00237191" w:rsidRDefault="00237191">
            <w:pPr>
              <w:rPr>
                <w:lang w:val="sr-Cyrl-BA"/>
              </w:rPr>
            </w:pPr>
            <w:r>
              <w:rPr>
                <w:lang w:val="sr-Cyrl-BA"/>
              </w:rPr>
              <w:t>1.</w:t>
            </w:r>
          </w:p>
        </w:tc>
        <w:tc>
          <w:tcPr>
            <w:tcW w:w="3036" w:type="dxa"/>
          </w:tcPr>
          <w:p w:rsidR="00237191" w:rsidRDefault="00237191" w:rsidP="00F00C8B">
            <w:pPr>
              <w:rPr>
                <w:lang w:val="sr-Latn-BA"/>
              </w:rPr>
            </w:pPr>
            <w:r>
              <w:rPr>
                <w:lang w:val="sr-Cyrl-BA"/>
              </w:rPr>
              <w:t xml:space="preserve">ВСС  </w:t>
            </w:r>
            <w:r>
              <w:rPr>
                <w:lang w:val="sr-Latn-BA"/>
              </w:rPr>
              <w:t xml:space="preserve">    </w:t>
            </w:r>
            <w:r w:rsidR="00F00C8B">
              <w:rPr>
                <w:lang w:val="sr-Latn-BA"/>
              </w:rPr>
              <w:t xml:space="preserve">             43</w:t>
            </w:r>
          </w:p>
        </w:tc>
        <w:tc>
          <w:tcPr>
            <w:tcW w:w="1843" w:type="dxa"/>
          </w:tcPr>
          <w:p w:rsidR="00237191" w:rsidRPr="00AD7AF0" w:rsidRDefault="00237191" w:rsidP="00AD7AF0">
            <w:pPr>
              <w:jc w:val="center"/>
              <w:rPr>
                <w:lang w:val="sr-Cyrl-RS"/>
              </w:rPr>
            </w:pPr>
            <w:r>
              <w:rPr>
                <w:lang w:val="sr-Cyrl-RS"/>
              </w:rPr>
              <w:t>33</w:t>
            </w:r>
          </w:p>
        </w:tc>
        <w:tc>
          <w:tcPr>
            <w:tcW w:w="1843" w:type="dxa"/>
          </w:tcPr>
          <w:p w:rsidR="00237191" w:rsidRPr="00B30CB3" w:rsidRDefault="00B30CB3" w:rsidP="00AD7AF0">
            <w:pPr>
              <w:jc w:val="center"/>
              <w:rPr>
                <w:lang w:val="sr-Latn-RS"/>
              </w:rPr>
            </w:pPr>
            <w:r>
              <w:rPr>
                <w:lang w:val="sr-Latn-RS"/>
              </w:rPr>
              <w:t>32</w:t>
            </w:r>
          </w:p>
        </w:tc>
        <w:tc>
          <w:tcPr>
            <w:tcW w:w="1843" w:type="dxa"/>
          </w:tcPr>
          <w:p w:rsidR="00237191" w:rsidRPr="00B30CB3" w:rsidRDefault="00B30CB3" w:rsidP="00AD7AF0">
            <w:pPr>
              <w:jc w:val="center"/>
              <w:rPr>
                <w:lang w:val="sr-Latn-RS"/>
              </w:rPr>
            </w:pPr>
            <w:r>
              <w:rPr>
                <w:lang w:val="sr-Latn-RS"/>
              </w:rPr>
              <w:t>35</w:t>
            </w:r>
          </w:p>
        </w:tc>
      </w:tr>
      <w:tr w:rsidR="00237191" w:rsidTr="00615FA2">
        <w:tc>
          <w:tcPr>
            <w:tcW w:w="663" w:type="dxa"/>
          </w:tcPr>
          <w:p w:rsidR="00237191" w:rsidRDefault="00237191">
            <w:pPr>
              <w:rPr>
                <w:lang w:val="sr-Cyrl-BA"/>
              </w:rPr>
            </w:pPr>
            <w:r>
              <w:rPr>
                <w:lang w:val="sr-Cyrl-BA"/>
              </w:rPr>
              <w:t>2.</w:t>
            </w:r>
          </w:p>
        </w:tc>
        <w:tc>
          <w:tcPr>
            <w:tcW w:w="3036" w:type="dxa"/>
          </w:tcPr>
          <w:p w:rsidR="00237191" w:rsidRPr="00F00C8B" w:rsidRDefault="00F00C8B" w:rsidP="00F00C8B">
            <w:pPr>
              <w:rPr>
                <w:lang w:val="sr-Latn-RS"/>
              </w:rPr>
            </w:pPr>
            <w:r>
              <w:rPr>
                <w:lang w:val="sr-Cyrl-BA"/>
              </w:rPr>
              <w:t xml:space="preserve">ВШС                  </w:t>
            </w:r>
            <w:r>
              <w:rPr>
                <w:lang w:val="sr-Latn-RS"/>
              </w:rPr>
              <w:t>9</w:t>
            </w:r>
          </w:p>
        </w:tc>
        <w:tc>
          <w:tcPr>
            <w:tcW w:w="1843" w:type="dxa"/>
          </w:tcPr>
          <w:p w:rsidR="00237191" w:rsidRPr="00AD7AF0" w:rsidRDefault="00237191" w:rsidP="00AD7AF0">
            <w:pPr>
              <w:jc w:val="center"/>
              <w:rPr>
                <w:lang w:val="sr-Cyrl-RS"/>
              </w:rPr>
            </w:pPr>
            <w:r>
              <w:rPr>
                <w:lang w:val="sr-Cyrl-RS"/>
              </w:rPr>
              <w:t>7</w:t>
            </w:r>
          </w:p>
        </w:tc>
        <w:tc>
          <w:tcPr>
            <w:tcW w:w="1843" w:type="dxa"/>
          </w:tcPr>
          <w:p w:rsidR="00237191" w:rsidRPr="00B30CB3" w:rsidRDefault="00B30CB3" w:rsidP="00AD7AF0">
            <w:pPr>
              <w:jc w:val="center"/>
              <w:rPr>
                <w:lang w:val="sr-Latn-RS"/>
              </w:rPr>
            </w:pPr>
            <w:r>
              <w:rPr>
                <w:lang w:val="sr-Latn-RS"/>
              </w:rPr>
              <w:t>7</w:t>
            </w:r>
          </w:p>
        </w:tc>
        <w:tc>
          <w:tcPr>
            <w:tcW w:w="1843" w:type="dxa"/>
          </w:tcPr>
          <w:p w:rsidR="00237191" w:rsidRPr="00B30CB3" w:rsidRDefault="00B30CB3" w:rsidP="00AD7AF0">
            <w:pPr>
              <w:jc w:val="center"/>
              <w:rPr>
                <w:lang w:val="sr-Latn-RS"/>
              </w:rPr>
            </w:pPr>
            <w:r>
              <w:rPr>
                <w:lang w:val="sr-Latn-RS"/>
              </w:rPr>
              <w:t>7</w:t>
            </w:r>
          </w:p>
        </w:tc>
      </w:tr>
      <w:tr w:rsidR="00237191" w:rsidTr="00615FA2">
        <w:tc>
          <w:tcPr>
            <w:tcW w:w="663" w:type="dxa"/>
          </w:tcPr>
          <w:p w:rsidR="00237191" w:rsidRDefault="00237191">
            <w:pPr>
              <w:rPr>
                <w:lang w:val="sr-Cyrl-BA"/>
              </w:rPr>
            </w:pPr>
            <w:r>
              <w:rPr>
                <w:lang w:val="sr-Cyrl-BA"/>
              </w:rPr>
              <w:t>3.</w:t>
            </w:r>
          </w:p>
        </w:tc>
        <w:tc>
          <w:tcPr>
            <w:tcW w:w="3036" w:type="dxa"/>
          </w:tcPr>
          <w:p w:rsidR="00237191" w:rsidRPr="00245F0A" w:rsidRDefault="00245F0A" w:rsidP="00F00C8B">
            <w:pPr>
              <w:rPr>
                <w:lang w:val="sr-Latn-RS"/>
              </w:rPr>
            </w:pPr>
            <w:r>
              <w:rPr>
                <w:lang w:val="sr-Cyrl-CS"/>
              </w:rPr>
              <w:t xml:space="preserve">ВКВ                    </w:t>
            </w:r>
            <w:r>
              <w:rPr>
                <w:lang w:val="sr-Latn-RS"/>
              </w:rPr>
              <w:t>3</w:t>
            </w:r>
          </w:p>
        </w:tc>
        <w:tc>
          <w:tcPr>
            <w:tcW w:w="1843" w:type="dxa"/>
          </w:tcPr>
          <w:p w:rsidR="00237191" w:rsidRPr="00AD7AF0" w:rsidRDefault="00237191" w:rsidP="00AD7AF0">
            <w:pPr>
              <w:jc w:val="center"/>
              <w:rPr>
                <w:lang w:val="sr-Cyrl-RS"/>
              </w:rPr>
            </w:pPr>
            <w:r>
              <w:rPr>
                <w:lang w:val="sr-Cyrl-RS"/>
              </w:rPr>
              <w:t>2</w:t>
            </w:r>
          </w:p>
        </w:tc>
        <w:tc>
          <w:tcPr>
            <w:tcW w:w="1843" w:type="dxa"/>
          </w:tcPr>
          <w:p w:rsidR="00237191" w:rsidRDefault="00B30CB3" w:rsidP="00AD7AF0">
            <w:pPr>
              <w:jc w:val="center"/>
              <w:rPr>
                <w:lang w:val="sr-Latn-RS"/>
              </w:rPr>
            </w:pPr>
            <w:r>
              <w:rPr>
                <w:lang w:val="sr-Latn-RS"/>
              </w:rPr>
              <w:t>2</w:t>
            </w:r>
          </w:p>
        </w:tc>
        <w:tc>
          <w:tcPr>
            <w:tcW w:w="1843" w:type="dxa"/>
          </w:tcPr>
          <w:p w:rsidR="00237191" w:rsidRDefault="00B30CB3" w:rsidP="00AD7AF0">
            <w:pPr>
              <w:jc w:val="center"/>
              <w:rPr>
                <w:lang w:val="sr-Latn-RS"/>
              </w:rPr>
            </w:pPr>
            <w:r>
              <w:rPr>
                <w:lang w:val="sr-Latn-RS"/>
              </w:rPr>
              <w:t>2</w:t>
            </w:r>
          </w:p>
        </w:tc>
      </w:tr>
      <w:tr w:rsidR="00237191" w:rsidTr="00615FA2">
        <w:tc>
          <w:tcPr>
            <w:tcW w:w="663" w:type="dxa"/>
          </w:tcPr>
          <w:p w:rsidR="00237191" w:rsidRDefault="00237191">
            <w:pPr>
              <w:rPr>
                <w:lang w:val="sr-Cyrl-BA"/>
              </w:rPr>
            </w:pPr>
            <w:r>
              <w:rPr>
                <w:lang w:val="sr-Cyrl-BA"/>
              </w:rPr>
              <w:t>4.</w:t>
            </w:r>
          </w:p>
        </w:tc>
        <w:tc>
          <w:tcPr>
            <w:tcW w:w="3036" w:type="dxa"/>
          </w:tcPr>
          <w:p w:rsidR="00237191" w:rsidRPr="00245F0A" w:rsidRDefault="00237191" w:rsidP="00F00C8B">
            <w:pPr>
              <w:rPr>
                <w:lang w:val="sr-Latn-RS"/>
              </w:rPr>
            </w:pPr>
            <w:r>
              <w:rPr>
                <w:lang w:val="sr-Cyrl-CS"/>
              </w:rPr>
              <w:t xml:space="preserve">ССС          </w:t>
            </w:r>
            <w:r w:rsidR="00F00C8B">
              <w:rPr>
                <w:lang w:val="sr-Latn-RS"/>
              </w:rPr>
              <w:t xml:space="preserve"> </w:t>
            </w:r>
            <w:r w:rsidR="00245F0A">
              <w:rPr>
                <w:lang w:val="sr-Cyrl-CS"/>
              </w:rPr>
              <w:t xml:space="preserve">        </w:t>
            </w:r>
            <w:r w:rsidR="00245F0A">
              <w:rPr>
                <w:lang w:val="sr-Latn-RS"/>
              </w:rPr>
              <w:t>82</w:t>
            </w:r>
          </w:p>
        </w:tc>
        <w:tc>
          <w:tcPr>
            <w:tcW w:w="1843" w:type="dxa"/>
          </w:tcPr>
          <w:p w:rsidR="00237191" w:rsidRPr="00AD7AF0" w:rsidRDefault="00237191" w:rsidP="00AD7AF0">
            <w:pPr>
              <w:jc w:val="center"/>
              <w:rPr>
                <w:lang w:val="sr-Cyrl-RS"/>
              </w:rPr>
            </w:pPr>
            <w:r>
              <w:rPr>
                <w:lang w:val="sr-Cyrl-RS"/>
              </w:rPr>
              <w:t>69</w:t>
            </w:r>
          </w:p>
        </w:tc>
        <w:tc>
          <w:tcPr>
            <w:tcW w:w="1843" w:type="dxa"/>
          </w:tcPr>
          <w:p w:rsidR="00237191" w:rsidRPr="00B30CB3" w:rsidRDefault="00B30CB3" w:rsidP="00AD7AF0">
            <w:pPr>
              <w:jc w:val="center"/>
              <w:rPr>
                <w:lang w:val="sr-Latn-RS"/>
              </w:rPr>
            </w:pPr>
            <w:r>
              <w:rPr>
                <w:lang w:val="sr-Latn-RS"/>
              </w:rPr>
              <w:t>67</w:t>
            </w:r>
          </w:p>
        </w:tc>
        <w:tc>
          <w:tcPr>
            <w:tcW w:w="1843" w:type="dxa"/>
          </w:tcPr>
          <w:p w:rsidR="00237191" w:rsidRPr="00B30CB3" w:rsidRDefault="00B30CB3" w:rsidP="00AD7AF0">
            <w:pPr>
              <w:jc w:val="center"/>
              <w:rPr>
                <w:lang w:val="sr-Latn-RS"/>
              </w:rPr>
            </w:pPr>
            <w:r>
              <w:rPr>
                <w:lang w:val="sr-Latn-RS"/>
              </w:rPr>
              <w:t>68</w:t>
            </w:r>
          </w:p>
        </w:tc>
      </w:tr>
      <w:tr w:rsidR="00237191" w:rsidTr="00615FA2">
        <w:tc>
          <w:tcPr>
            <w:tcW w:w="663" w:type="dxa"/>
          </w:tcPr>
          <w:p w:rsidR="00237191" w:rsidRDefault="00237191">
            <w:pPr>
              <w:rPr>
                <w:lang w:val="sr-Cyrl-BA"/>
              </w:rPr>
            </w:pPr>
            <w:r>
              <w:rPr>
                <w:lang w:val="sr-Cyrl-BA"/>
              </w:rPr>
              <w:t>5.</w:t>
            </w:r>
          </w:p>
        </w:tc>
        <w:tc>
          <w:tcPr>
            <w:tcW w:w="3036" w:type="dxa"/>
          </w:tcPr>
          <w:p w:rsidR="00237191" w:rsidRPr="00B649D9" w:rsidRDefault="00B649D9" w:rsidP="00F00C8B">
            <w:pPr>
              <w:rPr>
                <w:lang w:val="sr-Latn-RS"/>
              </w:rPr>
            </w:pPr>
            <w:r>
              <w:rPr>
                <w:lang w:val="sr-Cyrl-CS"/>
              </w:rPr>
              <w:t xml:space="preserve">КВ                   </w:t>
            </w:r>
            <w:r w:rsidR="00F00C8B">
              <w:rPr>
                <w:lang w:val="sr-Latn-RS"/>
              </w:rPr>
              <w:t xml:space="preserve">  </w:t>
            </w:r>
            <w:r>
              <w:rPr>
                <w:lang w:val="sr-Cyrl-CS"/>
              </w:rPr>
              <w:t xml:space="preserve">  </w:t>
            </w:r>
            <w:r>
              <w:rPr>
                <w:lang w:val="sr-Latn-RS"/>
              </w:rPr>
              <w:t>9</w:t>
            </w:r>
          </w:p>
        </w:tc>
        <w:tc>
          <w:tcPr>
            <w:tcW w:w="1843" w:type="dxa"/>
          </w:tcPr>
          <w:p w:rsidR="00237191" w:rsidRPr="00AD7AF0" w:rsidRDefault="00237191" w:rsidP="00AD7AF0">
            <w:pPr>
              <w:jc w:val="center"/>
              <w:rPr>
                <w:lang w:val="sr-Cyrl-RS"/>
              </w:rPr>
            </w:pPr>
            <w:r>
              <w:rPr>
                <w:lang w:val="sr-Cyrl-RS"/>
              </w:rPr>
              <w:t>8</w:t>
            </w:r>
          </w:p>
        </w:tc>
        <w:tc>
          <w:tcPr>
            <w:tcW w:w="1843" w:type="dxa"/>
          </w:tcPr>
          <w:p w:rsidR="00237191" w:rsidRPr="00B30CB3" w:rsidRDefault="00B30CB3" w:rsidP="00AD7AF0">
            <w:pPr>
              <w:jc w:val="center"/>
              <w:rPr>
                <w:lang w:val="sr-Latn-RS"/>
              </w:rPr>
            </w:pPr>
            <w:r>
              <w:rPr>
                <w:lang w:val="sr-Latn-RS"/>
              </w:rPr>
              <w:t>8</w:t>
            </w:r>
          </w:p>
        </w:tc>
        <w:tc>
          <w:tcPr>
            <w:tcW w:w="1843" w:type="dxa"/>
          </w:tcPr>
          <w:p w:rsidR="00237191" w:rsidRPr="00B30CB3" w:rsidRDefault="00B30CB3" w:rsidP="00AD7AF0">
            <w:pPr>
              <w:jc w:val="center"/>
              <w:rPr>
                <w:lang w:val="sr-Latn-RS"/>
              </w:rPr>
            </w:pPr>
            <w:r>
              <w:rPr>
                <w:lang w:val="sr-Latn-RS"/>
              </w:rPr>
              <w:t>8</w:t>
            </w:r>
          </w:p>
        </w:tc>
      </w:tr>
      <w:tr w:rsidR="00237191" w:rsidTr="00615FA2">
        <w:tc>
          <w:tcPr>
            <w:tcW w:w="663" w:type="dxa"/>
          </w:tcPr>
          <w:p w:rsidR="00237191" w:rsidRDefault="00237191">
            <w:pPr>
              <w:rPr>
                <w:lang w:val="sr-Cyrl-CS"/>
              </w:rPr>
            </w:pPr>
            <w:r>
              <w:rPr>
                <w:lang w:val="sr-Cyrl-CS"/>
              </w:rPr>
              <w:t>6</w:t>
            </w:r>
          </w:p>
        </w:tc>
        <w:tc>
          <w:tcPr>
            <w:tcW w:w="3036" w:type="dxa"/>
          </w:tcPr>
          <w:p w:rsidR="00237191" w:rsidRPr="00F00C8B" w:rsidRDefault="00F00C8B" w:rsidP="00F00C8B">
            <w:pPr>
              <w:rPr>
                <w:lang w:val="sr-Latn-RS"/>
              </w:rPr>
            </w:pPr>
            <w:r>
              <w:rPr>
                <w:lang w:val="sr-Cyrl-CS"/>
              </w:rPr>
              <w:t xml:space="preserve">НС                       </w:t>
            </w:r>
            <w:r>
              <w:rPr>
                <w:lang w:val="sr-Latn-RS"/>
              </w:rPr>
              <w:t>0</w:t>
            </w:r>
          </w:p>
        </w:tc>
        <w:tc>
          <w:tcPr>
            <w:tcW w:w="1843" w:type="dxa"/>
          </w:tcPr>
          <w:p w:rsidR="00237191" w:rsidRPr="00AD7AF0" w:rsidRDefault="00237191" w:rsidP="00AD7AF0">
            <w:pPr>
              <w:jc w:val="center"/>
              <w:rPr>
                <w:lang w:val="sr-Cyrl-RS"/>
              </w:rPr>
            </w:pPr>
            <w:r>
              <w:rPr>
                <w:lang w:val="sr-Cyrl-RS"/>
              </w:rPr>
              <w:t>0</w:t>
            </w:r>
          </w:p>
        </w:tc>
        <w:tc>
          <w:tcPr>
            <w:tcW w:w="1843" w:type="dxa"/>
          </w:tcPr>
          <w:p w:rsidR="00237191" w:rsidRDefault="00B30CB3" w:rsidP="00AD7AF0">
            <w:pPr>
              <w:jc w:val="center"/>
              <w:rPr>
                <w:lang w:val="sr-Latn-RS"/>
              </w:rPr>
            </w:pPr>
            <w:r>
              <w:rPr>
                <w:lang w:val="sr-Latn-RS"/>
              </w:rPr>
              <w:t>0</w:t>
            </w:r>
          </w:p>
        </w:tc>
        <w:tc>
          <w:tcPr>
            <w:tcW w:w="1843" w:type="dxa"/>
          </w:tcPr>
          <w:p w:rsidR="00237191" w:rsidRDefault="00B30CB3" w:rsidP="00AD7AF0">
            <w:pPr>
              <w:jc w:val="center"/>
              <w:rPr>
                <w:lang w:val="sr-Latn-RS"/>
              </w:rPr>
            </w:pPr>
            <w:r>
              <w:rPr>
                <w:lang w:val="sr-Latn-RS"/>
              </w:rPr>
              <w:t>0</w:t>
            </w:r>
          </w:p>
        </w:tc>
      </w:tr>
      <w:tr w:rsidR="00237191" w:rsidTr="00615FA2">
        <w:tc>
          <w:tcPr>
            <w:tcW w:w="663" w:type="dxa"/>
          </w:tcPr>
          <w:p w:rsidR="00237191" w:rsidRDefault="00237191">
            <w:pPr>
              <w:rPr>
                <w:lang w:val="sr-Cyrl-CS"/>
              </w:rPr>
            </w:pPr>
            <w:r>
              <w:rPr>
                <w:lang w:val="sr-Cyrl-CS"/>
              </w:rPr>
              <w:t>7.</w:t>
            </w:r>
          </w:p>
        </w:tc>
        <w:tc>
          <w:tcPr>
            <w:tcW w:w="3036" w:type="dxa"/>
          </w:tcPr>
          <w:p w:rsidR="00237191" w:rsidRDefault="00237191" w:rsidP="00F00C8B">
            <w:pPr>
              <w:rPr>
                <w:lang w:val="sr-Cyrl-CS"/>
              </w:rPr>
            </w:pPr>
            <w:r>
              <w:rPr>
                <w:lang w:val="sr-Cyrl-CS"/>
              </w:rPr>
              <w:t>ПК                       1</w:t>
            </w:r>
          </w:p>
        </w:tc>
        <w:tc>
          <w:tcPr>
            <w:tcW w:w="1843" w:type="dxa"/>
          </w:tcPr>
          <w:p w:rsidR="00237191" w:rsidRPr="00AD7AF0" w:rsidRDefault="00237191" w:rsidP="00AD7AF0">
            <w:pPr>
              <w:jc w:val="center"/>
              <w:rPr>
                <w:lang w:val="sr-Cyrl-RS"/>
              </w:rPr>
            </w:pPr>
            <w:r>
              <w:rPr>
                <w:lang w:val="sr-Cyrl-RS"/>
              </w:rPr>
              <w:t>1</w:t>
            </w:r>
          </w:p>
        </w:tc>
        <w:tc>
          <w:tcPr>
            <w:tcW w:w="1843" w:type="dxa"/>
          </w:tcPr>
          <w:p w:rsidR="00237191" w:rsidRDefault="00B30CB3" w:rsidP="00AD7AF0">
            <w:pPr>
              <w:jc w:val="center"/>
              <w:rPr>
                <w:lang w:val="sr-Latn-RS"/>
              </w:rPr>
            </w:pPr>
            <w:r>
              <w:rPr>
                <w:lang w:val="sr-Latn-RS"/>
              </w:rPr>
              <w:t>1</w:t>
            </w:r>
          </w:p>
        </w:tc>
        <w:tc>
          <w:tcPr>
            <w:tcW w:w="1843" w:type="dxa"/>
          </w:tcPr>
          <w:p w:rsidR="00237191" w:rsidRDefault="00B30CB3" w:rsidP="00AD7AF0">
            <w:pPr>
              <w:jc w:val="center"/>
              <w:rPr>
                <w:lang w:val="sr-Latn-RS"/>
              </w:rPr>
            </w:pPr>
            <w:r>
              <w:rPr>
                <w:lang w:val="sr-Latn-RS"/>
              </w:rPr>
              <w:t>1</w:t>
            </w:r>
          </w:p>
        </w:tc>
      </w:tr>
      <w:tr w:rsidR="00237191" w:rsidTr="00615FA2">
        <w:tc>
          <w:tcPr>
            <w:tcW w:w="663" w:type="dxa"/>
          </w:tcPr>
          <w:p w:rsidR="00237191" w:rsidRDefault="00237191">
            <w:pPr>
              <w:rPr>
                <w:lang w:val="sr-Cyrl-CS"/>
              </w:rPr>
            </w:pPr>
            <w:r>
              <w:rPr>
                <w:lang w:val="sr-Cyrl-CS"/>
              </w:rPr>
              <w:t>8</w:t>
            </w:r>
          </w:p>
        </w:tc>
        <w:tc>
          <w:tcPr>
            <w:tcW w:w="3036" w:type="dxa"/>
          </w:tcPr>
          <w:p w:rsidR="00237191" w:rsidRPr="00B649D9" w:rsidRDefault="00237191" w:rsidP="00F00C8B">
            <w:pPr>
              <w:rPr>
                <w:lang w:val="sr-Latn-RS"/>
              </w:rPr>
            </w:pPr>
            <w:r>
              <w:rPr>
                <w:lang w:val="sr-Cyrl-CS"/>
              </w:rPr>
              <w:t xml:space="preserve">НК           </w:t>
            </w:r>
            <w:r w:rsidR="00B649D9">
              <w:rPr>
                <w:lang w:val="sr-Cyrl-CS"/>
              </w:rPr>
              <w:t xml:space="preserve">    </w:t>
            </w:r>
            <w:r w:rsidR="00245F0A">
              <w:rPr>
                <w:lang w:val="sr-Latn-RS"/>
              </w:rPr>
              <w:t xml:space="preserve"> </w:t>
            </w:r>
            <w:r w:rsidR="00B649D9">
              <w:rPr>
                <w:lang w:val="sr-Cyrl-CS"/>
              </w:rPr>
              <w:t xml:space="preserve">      1</w:t>
            </w:r>
            <w:r w:rsidR="00B649D9">
              <w:rPr>
                <w:lang w:val="sr-Latn-RS"/>
              </w:rPr>
              <w:t>2</w:t>
            </w:r>
          </w:p>
        </w:tc>
        <w:tc>
          <w:tcPr>
            <w:tcW w:w="1843" w:type="dxa"/>
          </w:tcPr>
          <w:p w:rsidR="00237191" w:rsidRPr="00AD7AF0" w:rsidRDefault="00237191" w:rsidP="00AD7AF0">
            <w:pPr>
              <w:jc w:val="center"/>
              <w:rPr>
                <w:lang w:val="sr-Cyrl-RS"/>
              </w:rPr>
            </w:pPr>
            <w:r>
              <w:rPr>
                <w:lang w:val="sr-Cyrl-RS"/>
              </w:rPr>
              <w:t>10</w:t>
            </w:r>
          </w:p>
        </w:tc>
        <w:tc>
          <w:tcPr>
            <w:tcW w:w="1843" w:type="dxa"/>
          </w:tcPr>
          <w:p w:rsidR="00237191" w:rsidRDefault="00B30CB3" w:rsidP="00AD7AF0">
            <w:pPr>
              <w:jc w:val="center"/>
              <w:rPr>
                <w:lang w:val="sr-Latn-RS"/>
              </w:rPr>
            </w:pPr>
            <w:r>
              <w:rPr>
                <w:lang w:val="sr-Latn-RS"/>
              </w:rPr>
              <w:t>10</w:t>
            </w:r>
          </w:p>
        </w:tc>
        <w:tc>
          <w:tcPr>
            <w:tcW w:w="1843" w:type="dxa"/>
          </w:tcPr>
          <w:p w:rsidR="00237191" w:rsidRDefault="00B30CB3" w:rsidP="00AD7AF0">
            <w:pPr>
              <w:jc w:val="center"/>
              <w:rPr>
                <w:lang w:val="sr-Latn-RS"/>
              </w:rPr>
            </w:pPr>
            <w:r>
              <w:rPr>
                <w:lang w:val="sr-Latn-RS"/>
              </w:rPr>
              <w:t>10</w:t>
            </w:r>
          </w:p>
        </w:tc>
      </w:tr>
      <w:tr w:rsidR="00237191" w:rsidTr="00615FA2">
        <w:tc>
          <w:tcPr>
            <w:tcW w:w="663" w:type="dxa"/>
            <w:shd w:val="clear" w:color="auto" w:fill="D9D9D9" w:themeFill="background1" w:themeFillShade="D9"/>
          </w:tcPr>
          <w:p w:rsidR="00237191" w:rsidRDefault="00237191">
            <w:pPr>
              <w:rPr>
                <w:lang w:val="sr-Cyrl-CS"/>
              </w:rPr>
            </w:pPr>
          </w:p>
        </w:tc>
        <w:tc>
          <w:tcPr>
            <w:tcW w:w="3036" w:type="dxa"/>
            <w:shd w:val="clear" w:color="auto" w:fill="D9D9D9" w:themeFill="background1" w:themeFillShade="D9"/>
          </w:tcPr>
          <w:p w:rsidR="00237191" w:rsidRPr="00B649D9" w:rsidRDefault="00B649D9">
            <w:pPr>
              <w:rPr>
                <w:lang w:val="sr-Latn-RS"/>
              </w:rPr>
            </w:pPr>
            <w:r>
              <w:rPr>
                <w:lang w:val="sr-Cyrl-CS"/>
              </w:rPr>
              <w:t xml:space="preserve">                         15</w:t>
            </w:r>
            <w:r>
              <w:rPr>
                <w:lang w:val="sr-Latn-RS"/>
              </w:rPr>
              <w:t>9</w:t>
            </w:r>
          </w:p>
        </w:tc>
        <w:tc>
          <w:tcPr>
            <w:tcW w:w="1843" w:type="dxa"/>
            <w:shd w:val="clear" w:color="auto" w:fill="D9D9D9" w:themeFill="background1" w:themeFillShade="D9"/>
          </w:tcPr>
          <w:p w:rsidR="00237191" w:rsidRPr="00AD7AF0" w:rsidRDefault="00237191" w:rsidP="00AD7AF0">
            <w:pPr>
              <w:jc w:val="center"/>
              <w:rPr>
                <w:lang w:val="sr-Cyrl-RS"/>
              </w:rPr>
            </w:pPr>
            <w:r>
              <w:rPr>
                <w:lang w:val="sr-Cyrl-RS"/>
              </w:rPr>
              <w:t>130</w:t>
            </w:r>
          </w:p>
        </w:tc>
        <w:tc>
          <w:tcPr>
            <w:tcW w:w="1843" w:type="dxa"/>
            <w:shd w:val="clear" w:color="auto" w:fill="D9D9D9" w:themeFill="background1" w:themeFillShade="D9"/>
          </w:tcPr>
          <w:p w:rsidR="00237191" w:rsidRDefault="00B30CB3" w:rsidP="00AD7AF0">
            <w:pPr>
              <w:jc w:val="center"/>
              <w:rPr>
                <w:lang w:val="sr-Latn-RS"/>
              </w:rPr>
            </w:pPr>
            <w:r>
              <w:rPr>
                <w:lang w:val="sr-Latn-RS"/>
              </w:rPr>
              <w:t>127</w:t>
            </w:r>
          </w:p>
        </w:tc>
        <w:tc>
          <w:tcPr>
            <w:tcW w:w="1843" w:type="dxa"/>
            <w:shd w:val="clear" w:color="auto" w:fill="D9D9D9" w:themeFill="background1" w:themeFillShade="D9"/>
          </w:tcPr>
          <w:p w:rsidR="00237191" w:rsidRDefault="00245F0A" w:rsidP="00AD7AF0">
            <w:pPr>
              <w:jc w:val="center"/>
              <w:rPr>
                <w:lang w:val="sr-Latn-RS"/>
              </w:rPr>
            </w:pPr>
            <w:r>
              <w:rPr>
                <w:lang w:val="sr-Latn-RS"/>
              </w:rPr>
              <w:t>131</w:t>
            </w:r>
          </w:p>
        </w:tc>
      </w:tr>
    </w:tbl>
    <w:p w:rsidR="00575657" w:rsidRDefault="00B36B6E">
      <w:pPr>
        <w:jc w:val="center"/>
        <w:rPr>
          <w:b/>
          <w:lang w:val="sr-Cyrl-CS"/>
        </w:rPr>
      </w:pPr>
      <w:r>
        <w:rPr>
          <w:b/>
          <w:lang w:val="sr-Cyrl-CS"/>
        </w:rPr>
        <w:t>8. СТАЊЕ ФУНКЦИОНАЛНЕ ОРГАНИЗАЦИЈЕ</w:t>
      </w:r>
    </w:p>
    <w:p w:rsidR="00575657" w:rsidRDefault="00B36B6E">
      <w:pPr>
        <w:rPr>
          <w:lang w:val="sr-Cyrl-CS"/>
        </w:rPr>
      </w:pPr>
      <w:r>
        <w:rPr>
          <w:lang w:val="sr-Cyrl-CS"/>
        </w:rPr>
        <w:t xml:space="preserve">                                                                                                                                      </w:t>
      </w:r>
      <w:r>
        <w:rPr>
          <w:lang w:val="sr-Cyrl-BA"/>
        </w:rPr>
        <w:t xml:space="preserve">   </w:t>
      </w:r>
      <w:r>
        <w:rPr>
          <w:lang w:val="sr-Cyrl-CS"/>
        </w:rPr>
        <w:t>Таб.</w:t>
      </w:r>
      <w:r>
        <w:rPr>
          <w:lang w:val="sr-Cyrl-BA"/>
        </w:rPr>
        <w:t xml:space="preserve"> </w:t>
      </w:r>
      <w:r>
        <w:rPr>
          <w:lang w:val="sr-Cyrl-CS"/>
        </w:rPr>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3036"/>
        <w:gridCol w:w="1843"/>
        <w:gridCol w:w="1843"/>
        <w:gridCol w:w="1843"/>
      </w:tblGrid>
      <w:tr w:rsidR="00237191" w:rsidTr="00615FA2">
        <w:tc>
          <w:tcPr>
            <w:tcW w:w="663" w:type="dxa"/>
            <w:shd w:val="clear" w:color="auto" w:fill="D9D9D9" w:themeFill="background1" w:themeFillShade="D9"/>
          </w:tcPr>
          <w:p w:rsidR="00237191" w:rsidRDefault="00237191">
            <w:pPr>
              <w:rPr>
                <w:lang w:val="sr-Cyrl-CS"/>
              </w:rPr>
            </w:pPr>
            <w:r>
              <w:rPr>
                <w:lang w:val="sr-Cyrl-CS"/>
              </w:rPr>
              <w:t>Ред. Бр.</w:t>
            </w:r>
          </w:p>
        </w:tc>
        <w:tc>
          <w:tcPr>
            <w:tcW w:w="3036" w:type="dxa"/>
            <w:shd w:val="clear" w:color="auto" w:fill="D9D9D9" w:themeFill="background1" w:themeFillShade="D9"/>
          </w:tcPr>
          <w:p w:rsidR="00237191" w:rsidRDefault="00237191">
            <w:pPr>
              <w:rPr>
                <w:lang w:val="sr-Cyrl-CS"/>
              </w:rPr>
            </w:pPr>
            <w:r>
              <w:rPr>
                <w:lang w:val="sr-Cyrl-CS"/>
              </w:rPr>
              <w:t xml:space="preserve">Број запослених </w:t>
            </w:r>
          </w:p>
        </w:tc>
        <w:tc>
          <w:tcPr>
            <w:tcW w:w="1843" w:type="dxa"/>
            <w:shd w:val="clear" w:color="auto" w:fill="D9D9D9" w:themeFill="background1" w:themeFillShade="D9"/>
          </w:tcPr>
          <w:p w:rsidR="00237191" w:rsidRDefault="00237191" w:rsidP="00AD7AF0">
            <w:pPr>
              <w:rPr>
                <w:lang w:val="sr-Cyrl-CS"/>
              </w:rPr>
            </w:pPr>
            <w:r>
              <w:rPr>
                <w:lang w:val="sr-Cyrl-CS"/>
              </w:rPr>
              <w:t>Попуњеност</w:t>
            </w:r>
          </w:p>
          <w:p w:rsidR="00237191" w:rsidRDefault="00237191" w:rsidP="00AD7AF0">
            <w:pPr>
              <w:rPr>
                <w:lang w:val="sr-Cyrl-CS"/>
              </w:rPr>
            </w:pPr>
            <w:r>
              <w:rPr>
                <w:lang w:val="sr-Cyrl-CS"/>
              </w:rPr>
              <w:t>20</w:t>
            </w:r>
            <w:r>
              <w:rPr>
                <w:lang w:val="sr-Cyrl-BA"/>
              </w:rPr>
              <w:t>2</w:t>
            </w:r>
            <w:r>
              <w:rPr>
                <w:lang w:val="sr-Cyrl-RS"/>
              </w:rPr>
              <w:t>3</w:t>
            </w:r>
            <w:r>
              <w:rPr>
                <w:lang w:val="sr-Cyrl-CS"/>
              </w:rPr>
              <w:t>.</w:t>
            </w:r>
          </w:p>
        </w:tc>
        <w:tc>
          <w:tcPr>
            <w:tcW w:w="1843" w:type="dxa"/>
            <w:shd w:val="clear" w:color="auto" w:fill="D9D9D9" w:themeFill="background1" w:themeFillShade="D9"/>
          </w:tcPr>
          <w:p w:rsidR="00237191" w:rsidRDefault="00237191" w:rsidP="00237191">
            <w:pPr>
              <w:rPr>
                <w:lang w:val="sr-Cyrl-CS"/>
              </w:rPr>
            </w:pPr>
            <w:r>
              <w:rPr>
                <w:lang w:val="sr-Cyrl-CS"/>
              </w:rPr>
              <w:t>Попуњеност</w:t>
            </w:r>
          </w:p>
          <w:p w:rsidR="00237191" w:rsidRDefault="00237191" w:rsidP="00237191">
            <w:pPr>
              <w:rPr>
                <w:lang w:val="sr-Cyrl-CS"/>
              </w:rPr>
            </w:pPr>
            <w:r>
              <w:rPr>
                <w:lang w:val="sr-Cyrl-CS"/>
              </w:rPr>
              <w:t>20</w:t>
            </w:r>
            <w:r>
              <w:rPr>
                <w:lang w:val="sr-Cyrl-BA"/>
              </w:rPr>
              <w:t>2</w:t>
            </w:r>
            <w:r w:rsidR="00B649D9">
              <w:rPr>
                <w:lang w:val="sr-Latn-RS"/>
              </w:rPr>
              <w:t>4</w:t>
            </w:r>
            <w:r>
              <w:rPr>
                <w:lang w:val="sr-Cyrl-CS"/>
              </w:rPr>
              <w:t>.</w:t>
            </w:r>
          </w:p>
        </w:tc>
        <w:tc>
          <w:tcPr>
            <w:tcW w:w="1843" w:type="dxa"/>
            <w:shd w:val="clear" w:color="auto" w:fill="D9D9D9" w:themeFill="background1" w:themeFillShade="D9"/>
          </w:tcPr>
          <w:p w:rsidR="00237191" w:rsidRDefault="00237191">
            <w:pPr>
              <w:rPr>
                <w:lang w:val="sr-Cyrl-CS"/>
              </w:rPr>
            </w:pPr>
            <w:r>
              <w:rPr>
                <w:lang w:val="sr-Cyrl-CS"/>
              </w:rPr>
              <w:t>План 202</w:t>
            </w:r>
            <w:r>
              <w:rPr>
                <w:lang w:val="sr-Cyrl-RS"/>
              </w:rPr>
              <w:t>4</w:t>
            </w:r>
            <w:r>
              <w:rPr>
                <w:lang w:val="sr-Cyrl-CS"/>
              </w:rPr>
              <w:t>.</w:t>
            </w:r>
            <w:r>
              <w:rPr>
                <w:lang w:val="sr-Cyrl-BA"/>
              </w:rPr>
              <w:t xml:space="preserve"> </w:t>
            </w:r>
            <w:r>
              <w:rPr>
                <w:lang w:val="sr-Cyrl-CS"/>
              </w:rPr>
              <w:t>год.</w:t>
            </w:r>
          </w:p>
        </w:tc>
      </w:tr>
      <w:tr w:rsidR="00237191" w:rsidTr="00615FA2">
        <w:trPr>
          <w:trHeight w:val="657"/>
        </w:trPr>
        <w:tc>
          <w:tcPr>
            <w:tcW w:w="663" w:type="dxa"/>
          </w:tcPr>
          <w:p w:rsidR="00237191" w:rsidRDefault="00237191">
            <w:pPr>
              <w:rPr>
                <w:lang w:val="sr-Cyrl-CS"/>
              </w:rPr>
            </w:pPr>
            <w:r>
              <w:rPr>
                <w:lang w:val="sr-Cyrl-CS"/>
              </w:rPr>
              <w:t>1.</w:t>
            </w:r>
          </w:p>
        </w:tc>
        <w:tc>
          <w:tcPr>
            <w:tcW w:w="3036" w:type="dxa"/>
          </w:tcPr>
          <w:p w:rsidR="00237191" w:rsidRDefault="00237191">
            <w:pPr>
              <w:rPr>
                <w:lang w:val="sr-Cyrl-BA"/>
              </w:rPr>
            </w:pPr>
            <w:r>
              <w:rPr>
                <w:lang w:val="sr-Cyrl-CS"/>
              </w:rPr>
              <w:t>Запослени по основу  основне дјелатности</w:t>
            </w:r>
          </w:p>
        </w:tc>
        <w:tc>
          <w:tcPr>
            <w:tcW w:w="1843" w:type="dxa"/>
          </w:tcPr>
          <w:p w:rsidR="00237191" w:rsidRPr="00AD7AF0" w:rsidRDefault="00237191">
            <w:pPr>
              <w:rPr>
                <w:lang w:val="sr-Cyrl-RS"/>
              </w:rPr>
            </w:pPr>
            <w:r>
              <w:rPr>
                <w:lang w:val="sr-Cyrl-RS"/>
              </w:rPr>
              <w:t>106</w:t>
            </w:r>
          </w:p>
        </w:tc>
        <w:tc>
          <w:tcPr>
            <w:tcW w:w="1843" w:type="dxa"/>
          </w:tcPr>
          <w:p w:rsidR="00237191" w:rsidRDefault="00B30CB3">
            <w:pPr>
              <w:rPr>
                <w:lang w:val="sr-Latn-RS"/>
              </w:rPr>
            </w:pPr>
            <w:r>
              <w:rPr>
                <w:lang w:val="sr-Latn-RS"/>
              </w:rPr>
              <w:t>103</w:t>
            </w:r>
          </w:p>
        </w:tc>
        <w:tc>
          <w:tcPr>
            <w:tcW w:w="1843" w:type="dxa"/>
          </w:tcPr>
          <w:p w:rsidR="00237191" w:rsidRPr="00B30CB3" w:rsidRDefault="00B649D9" w:rsidP="00B649D9">
            <w:pPr>
              <w:jc w:val="center"/>
              <w:rPr>
                <w:lang w:val="sr-Latn-RS"/>
              </w:rPr>
            </w:pPr>
            <w:r>
              <w:rPr>
                <w:lang w:val="sr-Latn-RS"/>
              </w:rPr>
              <w:t>107</w:t>
            </w:r>
          </w:p>
        </w:tc>
      </w:tr>
      <w:tr w:rsidR="00237191" w:rsidTr="00615FA2">
        <w:tc>
          <w:tcPr>
            <w:tcW w:w="663" w:type="dxa"/>
          </w:tcPr>
          <w:p w:rsidR="00237191" w:rsidRDefault="00237191">
            <w:pPr>
              <w:rPr>
                <w:lang w:val="sr-Cyrl-CS"/>
              </w:rPr>
            </w:pPr>
            <w:r>
              <w:rPr>
                <w:lang w:val="sr-Cyrl-CS"/>
              </w:rPr>
              <w:t>2.</w:t>
            </w:r>
          </w:p>
        </w:tc>
        <w:tc>
          <w:tcPr>
            <w:tcW w:w="3036" w:type="dxa"/>
          </w:tcPr>
          <w:p w:rsidR="00237191" w:rsidRDefault="00237191">
            <w:pPr>
              <w:rPr>
                <w:lang w:val="sr-Cyrl-CS"/>
              </w:rPr>
            </w:pPr>
            <w:r>
              <w:rPr>
                <w:lang w:val="sr-Cyrl-CS"/>
              </w:rPr>
              <w:t>Административно особље</w:t>
            </w:r>
          </w:p>
        </w:tc>
        <w:tc>
          <w:tcPr>
            <w:tcW w:w="1843" w:type="dxa"/>
          </w:tcPr>
          <w:p w:rsidR="00237191" w:rsidRDefault="00237191">
            <w:pPr>
              <w:rPr>
                <w:lang w:val="sr-Cyrl-RS"/>
              </w:rPr>
            </w:pPr>
            <w:r>
              <w:rPr>
                <w:lang w:val="sr-Cyrl-RS"/>
              </w:rPr>
              <w:t>11</w:t>
            </w:r>
          </w:p>
        </w:tc>
        <w:tc>
          <w:tcPr>
            <w:tcW w:w="1843" w:type="dxa"/>
          </w:tcPr>
          <w:p w:rsidR="00237191" w:rsidRPr="00B30CB3" w:rsidRDefault="00B30CB3">
            <w:pPr>
              <w:rPr>
                <w:lang w:val="sr-Latn-RS"/>
              </w:rPr>
            </w:pPr>
            <w:r>
              <w:rPr>
                <w:lang w:val="sr-Latn-RS"/>
              </w:rPr>
              <w:t>10</w:t>
            </w:r>
          </w:p>
        </w:tc>
        <w:tc>
          <w:tcPr>
            <w:tcW w:w="1843" w:type="dxa"/>
          </w:tcPr>
          <w:p w:rsidR="00237191" w:rsidRPr="00B30CB3" w:rsidRDefault="00B649D9" w:rsidP="00B649D9">
            <w:pPr>
              <w:jc w:val="center"/>
              <w:rPr>
                <w:lang w:val="sr-Latn-RS"/>
              </w:rPr>
            </w:pPr>
            <w:r>
              <w:rPr>
                <w:lang w:val="sr-Latn-RS"/>
              </w:rPr>
              <w:t>10</w:t>
            </w:r>
          </w:p>
        </w:tc>
      </w:tr>
      <w:tr w:rsidR="00237191" w:rsidTr="00615FA2">
        <w:tc>
          <w:tcPr>
            <w:tcW w:w="663" w:type="dxa"/>
          </w:tcPr>
          <w:p w:rsidR="00237191" w:rsidRDefault="00237191">
            <w:pPr>
              <w:rPr>
                <w:lang w:val="sr-Cyrl-CS"/>
              </w:rPr>
            </w:pPr>
            <w:r>
              <w:rPr>
                <w:lang w:val="sr-Cyrl-CS"/>
              </w:rPr>
              <w:t>3.</w:t>
            </w:r>
          </w:p>
        </w:tc>
        <w:tc>
          <w:tcPr>
            <w:tcW w:w="3036" w:type="dxa"/>
          </w:tcPr>
          <w:p w:rsidR="00237191" w:rsidRDefault="00237191">
            <w:pPr>
              <w:rPr>
                <w:lang w:val="sr-Cyrl-CS"/>
              </w:rPr>
            </w:pPr>
            <w:r>
              <w:rPr>
                <w:lang w:val="sr-Cyrl-CS"/>
              </w:rPr>
              <w:t>Техничко особље</w:t>
            </w:r>
          </w:p>
        </w:tc>
        <w:tc>
          <w:tcPr>
            <w:tcW w:w="1843" w:type="dxa"/>
          </w:tcPr>
          <w:p w:rsidR="00237191" w:rsidRPr="00AD7AF0" w:rsidRDefault="00237191">
            <w:pPr>
              <w:rPr>
                <w:lang w:val="sr-Cyrl-RS"/>
              </w:rPr>
            </w:pPr>
            <w:r>
              <w:rPr>
                <w:lang w:val="sr-Cyrl-RS"/>
              </w:rPr>
              <w:t>13</w:t>
            </w:r>
          </w:p>
        </w:tc>
        <w:tc>
          <w:tcPr>
            <w:tcW w:w="1843" w:type="dxa"/>
          </w:tcPr>
          <w:p w:rsidR="00237191" w:rsidRDefault="00B30CB3">
            <w:pPr>
              <w:rPr>
                <w:lang w:val="sr-Latn-RS"/>
              </w:rPr>
            </w:pPr>
            <w:r>
              <w:rPr>
                <w:lang w:val="sr-Latn-RS"/>
              </w:rPr>
              <w:t>14</w:t>
            </w:r>
          </w:p>
        </w:tc>
        <w:tc>
          <w:tcPr>
            <w:tcW w:w="1843" w:type="dxa"/>
          </w:tcPr>
          <w:p w:rsidR="00237191" w:rsidRPr="00B30CB3" w:rsidRDefault="00B649D9" w:rsidP="00B649D9">
            <w:pPr>
              <w:jc w:val="center"/>
              <w:rPr>
                <w:lang w:val="sr-Latn-RS"/>
              </w:rPr>
            </w:pPr>
            <w:r>
              <w:rPr>
                <w:lang w:val="sr-Latn-RS"/>
              </w:rPr>
              <w:t>14</w:t>
            </w:r>
          </w:p>
        </w:tc>
      </w:tr>
      <w:tr w:rsidR="00237191" w:rsidTr="00B649D9">
        <w:trPr>
          <w:trHeight w:val="285"/>
        </w:trPr>
        <w:tc>
          <w:tcPr>
            <w:tcW w:w="663" w:type="dxa"/>
            <w:shd w:val="clear" w:color="auto" w:fill="D9D9D9" w:themeFill="background1" w:themeFillShade="D9"/>
          </w:tcPr>
          <w:p w:rsidR="00237191" w:rsidRDefault="00237191">
            <w:pPr>
              <w:rPr>
                <w:lang w:val="sr-Cyrl-CS"/>
              </w:rPr>
            </w:pPr>
          </w:p>
        </w:tc>
        <w:tc>
          <w:tcPr>
            <w:tcW w:w="3036" w:type="dxa"/>
            <w:shd w:val="clear" w:color="auto" w:fill="D9D9D9" w:themeFill="background1" w:themeFillShade="D9"/>
          </w:tcPr>
          <w:p w:rsidR="00237191" w:rsidRDefault="00237191">
            <w:pPr>
              <w:rPr>
                <w:b/>
                <w:lang w:val="sr-Cyrl-CS"/>
              </w:rPr>
            </w:pPr>
            <w:r>
              <w:rPr>
                <w:b/>
                <w:lang w:val="sr-Cyrl-CS"/>
              </w:rPr>
              <w:t>УКУПНО</w:t>
            </w:r>
          </w:p>
        </w:tc>
        <w:tc>
          <w:tcPr>
            <w:tcW w:w="1843" w:type="dxa"/>
            <w:shd w:val="clear" w:color="auto" w:fill="D9D9D9" w:themeFill="background1" w:themeFillShade="D9"/>
          </w:tcPr>
          <w:p w:rsidR="00237191" w:rsidRPr="00AD7AF0" w:rsidRDefault="00237191">
            <w:pPr>
              <w:rPr>
                <w:lang w:val="sr-Cyrl-RS"/>
              </w:rPr>
            </w:pPr>
            <w:r>
              <w:rPr>
                <w:lang w:val="sr-Cyrl-RS"/>
              </w:rPr>
              <w:t>130</w:t>
            </w:r>
          </w:p>
        </w:tc>
        <w:tc>
          <w:tcPr>
            <w:tcW w:w="1843" w:type="dxa"/>
            <w:shd w:val="clear" w:color="auto" w:fill="D9D9D9" w:themeFill="background1" w:themeFillShade="D9"/>
          </w:tcPr>
          <w:p w:rsidR="00237191" w:rsidRDefault="00B30CB3">
            <w:pPr>
              <w:rPr>
                <w:lang w:val="sr-Latn-RS"/>
              </w:rPr>
            </w:pPr>
            <w:r>
              <w:rPr>
                <w:lang w:val="sr-Latn-RS"/>
              </w:rPr>
              <w:t>127</w:t>
            </w:r>
          </w:p>
        </w:tc>
        <w:tc>
          <w:tcPr>
            <w:tcW w:w="1843" w:type="dxa"/>
            <w:shd w:val="clear" w:color="auto" w:fill="D9D9D9" w:themeFill="background1" w:themeFillShade="D9"/>
          </w:tcPr>
          <w:p w:rsidR="00237191" w:rsidRDefault="00B649D9" w:rsidP="00B649D9">
            <w:pPr>
              <w:jc w:val="center"/>
              <w:rPr>
                <w:lang w:val="sr-Latn-RS"/>
              </w:rPr>
            </w:pPr>
            <w:r>
              <w:rPr>
                <w:lang w:val="sr-Latn-RS"/>
              </w:rPr>
              <w:t>131</w:t>
            </w:r>
          </w:p>
        </w:tc>
      </w:tr>
    </w:tbl>
    <w:p w:rsidR="00B77CC2" w:rsidRDefault="00B77CC2">
      <w:pPr>
        <w:jc w:val="both"/>
        <w:rPr>
          <w:lang w:val="sr-Latn-RS"/>
        </w:rPr>
      </w:pPr>
    </w:p>
    <w:p w:rsidR="005A196F" w:rsidRPr="005A196F" w:rsidRDefault="005A196F">
      <w:pPr>
        <w:jc w:val="both"/>
        <w:rPr>
          <w:lang w:val="sr-Latn-RS"/>
        </w:rPr>
      </w:pPr>
    </w:p>
    <w:p w:rsidR="005A196F" w:rsidRDefault="005A196F" w:rsidP="005A196F">
      <w:pPr>
        <w:jc w:val="both"/>
        <w:rPr>
          <w:lang w:val="sr-Latn-BA"/>
        </w:rPr>
      </w:pPr>
      <w:r>
        <w:rPr>
          <w:lang w:val="sr-Cyrl-CS"/>
        </w:rPr>
        <w:t>Пријем радника у радни однос се врши у складу са потребама организација рада на примарном нивоу здравствене заштите те одредбама члана 17. став 3. и члана 18. став 3. Закона о посредовању у запошљавању и правима за вријеме незапослености („Службени гласник Републике Српске“, бр. 30/10,102/12), што подразумјева обавјештавање Завода за запошљавање о потреби за радницима одговарајуће струке у складу са условима за пријем у радни однос по Правилнику о организацији и систематизацији радних мјеста односно у случају пријема у радни однос извјештавање завода у року од седам дана ради брисања са евиденције незапослених лица.</w:t>
      </w:r>
    </w:p>
    <w:p w:rsidR="00B77CC2" w:rsidRDefault="00B77CC2">
      <w:pPr>
        <w:jc w:val="both"/>
        <w:rPr>
          <w:lang w:val="sr-Latn-RS"/>
        </w:rPr>
      </w:pPr>
    </w:p>
    <w:p w:rsidR="005A196F" w:rsidRDefault="005A196F">
      <w:pPr>
        <w:jc w:val="both"/>
        <w:rPr>
          <w:lang w:val="sr-Latn-RS"/>
        </w:rPr>
      </w:pPr>
    </w:p>
    <w:p w:rsidR="005A196F" w:rsidRDefault="005A196F">
      <w:pPr>
        <w:jc w:val="both"/>
        <w:rPr>
          <w:lang w:val="sr-Latn-RS"/>
        </w:rPr>
      </w:pPr>
    </w:p>
    <w:p w:rsidR="005A196F" w:rsidRPr="005A196F" w:rsidRDefault="005A196F">
      <w:pPr>
        <w:jc w:val="both"/>
        <w:rPr>
          <w:lang w:val="sr-Latn-RS"/>
        </w:rPr>
      </w:pPr>
    </w:p>
    <w:p w:rsidR="00B77CC2" w:rsidRDefault="00B77CC2">
      <w:pPr>
        <w:jc w:val="both"/>
        <w:rPr>
          <w:lang w:val="sr-Latn-RS"/>
        </w:rPr>
      </w:pPr>
    </w:p>
    <w:p w:rsidR="005A196F" w:rsidRPr="00FC49C2" w:rsidRDefault="005A196F">
      <w:pPr>
        <w:jc w:val="both"/>
        <w:rPr>
          <w:lang w:val="sr-Latn-RS"/>
        </w:rPr>
      </w:pPr>
    </w:p>
    <w:p w:rsidR="00B77CC2" w:rsidRPr="00A2221F" w:rsidRDefault="00B77CC2">
      <w:pPr>
        <w:jc w:val="both"/>
        <w:rPr>
          <w:lang w:val="sr-Latn-RS"/>
        </w:rPr>
      </w:pPr>
    </w:p>
    <w:p w:rsidR="00B77CC2" w:rsidRPr="00B77CC2" w:rsidRDefault="00B77CC2">
      <w:pPr>
        <w:jc w:val="both"/>
        <w:rPr>
          <w:lang w:val="sr-Cyrl-RS"/>
        </w:rPr>
      </w:pPr>
    </w:p>
    <w:p w:rsidR="00A2221F" w:rsidRPr="00A2221F" w:rsidRDefault="00A2221F" w:rsidP="00A2221F">
      <w:pPr>
        <w:rPr>
          <w:lang w:val="sr-Cyrl-R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A2221F" w:rsidRPr="002354AC" w:rsidTr="00496660">
        <w:tc>
          <w:tcPr>
            <w:tcW w:w="9464" w:type="dxa"/>
            <w:tcBorders>
              <w:top w:val="single" w:sz="4" w:space="0" w:color="auto"/>
              <w:left w:val="single" w:sz="4" w:space="0" w:color="auto"/>
              <w:bottom w:val="single" w:sz="4" w:space="0" w:color="auto"/>
              <w:right w:val="single" w:sz="4" w:space="0" w:color="auto"/>
            </w:tcBorders>
            <w:hideMark/>
          </w:tcPr>
          <w:p w:rsidR="00A2221F" w:rsidRPr="002354AC" w:rsidRDefault="00A2221F" w:rsidP="00A2221F">
            <w:pPr>
              <w:spacing w:line="276" w:lineRule="auto"/>
              <w:rPr>
                <w:b/>
                <w:lang w:val="sr-Cyrl-CS"/>
              </w:rPr>
            </w:pPr>
            <w:r w:rsidRPr="002354AC">
              <w:rPr>
                <w:b/>
                <w:lang w:val="sr-Cyrl-CS"/>
              </w:rPr>
              <w:lastRenderedPageBreak/>
              <w:t>ГЛАВНЕ АКТИВНОСТИ ПРЕДУЗЕЋА / УСТАНОВЕ У ИЗВЈЕШТАЈНОМ ПЕРИОДУ:</w:t>
            </w:r>
          </w:p>
          <w:p w:rsidR="00C0385C" w:rsidRPr="002354AC" w:rsidRDefault="00C0385C" w:rsidP="00496660">
            <w:pPr>
              <w:spacing w:after="160" w:line="259" w:lineRule="auto"/>
              <w:rPr>
                <w:rFonts w:eastAsia="Calibri"/>
                <w:lang w:val="sr-Latn-RS" w:eastAsia="en-US"/>
              </w:rPr>
            </w:pPr>
            <w:r w:rsidRPr="002354AC">
              <w:rPr>
                <w:rFonts w:eastAsia="Calibri"/>
                <w:lang w:val="sr-Latn-RS" w:eastAsia="en-US"/>
              </w:rPr>
              <w:t>Главне активности предузећа/ уст анове у извјештајном периоду од 01.01. до 31.12.2024 год :</w:t>
            </w:r>
          </w:p>
          <w:p w:rsidR="00C0385C" w:rsidRPr="002354AC" w:rsidRDefault="00C0385C" w:rsidP="002354AC">
            <w:pPr>
              <w:pStyle w:val="ListParagraph"/>
              <w:numPr>
                <w:ilvl w:val="0"/>
                <w:numId w:val="12"/>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Наставак континуиране регистрације становништва како за тимове породичне медицине тако за педијатре и гинекологе</w:t>
            </w:r>
          </w:p>
          <w:p w:rsidR="00C0385C" w:rsidRPr="002354AC" w:rsidRDefault="00496660" w:rsidP="002354AC">
            <w:pPr>
              <w:pStyle w:val="ListParagraph"/>
              <w:numPr>
                <w:ilvl w:val="0"/>
                <w:numId w:val="12"/>
              </w:numPr>
              <w:spacing w:after="160" w:line="259" w:lineRule="auto"/>
              <w:rPr>
                <w:rFonts w:ascii="Times New Roman" w:hAnsi="Times New Roman"/>
                <w:sz w:val="24"/>
                <w:szCs w:val="24"/>
                <w:lang w:val="sr-Latn-RS"/>
              </w:rPr>
            </w:pPr>
            <w:r w:rsidRPr="002354AC">
              <w:rPr>
                <w:rFonts w:ascii="Times New Roman" w:hAnsi="Times New Roman"/>
                <w:sz w:val="24"/>
                <w:szCs w:val="24"/>
                <w:lang w:val="sr-Cyrl-RS"/>
              </w:rPr>
              <w:t>З</w:t>
            </w:r>
            <w:r w:rsidR="00C0385C" w:rsidRPr="002354AC">
              <w:rPr>
                <w:rFonts w:ascii="Times New Roman" w:hAnsi="Times New Roman"/>
                <w:sz w:val="24"/>
                <w:szCs w:val="24"/>
                <w:lang w:val="sr-Latn-RS"/>
              </w:rPr>
              <w:t>авршен поступак акредитације Центра за ментално з</w:t>
            </w:r>
            <w:r w:rsidR="005A196F" w:rsidRPr="002354AC">
              <w:rPr>
                <w:rFonts w:ascii="Times New Roman" w:hAnsi="Times New Roman"/>
                <w:sz w:val="24"/>
                <w:szCs w:val="24"/>
                <w:lang w:val="sr-Latn-RS"/>
              </w:rPr>
              <w:t>дравље</w:t>
            </w:r>
          </w:p>
          <w:p w:rsidR="00C0385C" w:rsidRPr="002354AC" w:rsidRDefault="00C0385C" w:rsidP="002354AC">
            <w:pPr>
              <w:pStyle w:val="ListParagraph"/>
              <w:numPr>
                <w:ilvl w:val="0"/>
                <w:numId w:val="12"/>
              </w:numPr>
              <w:spacing w:after="160" w:line="259" w:lineRule="auto"/>
              <w:rPr>
                <w:rFonts w:ascii="Times New Roman" w:hAnsi="Times New Roman"/>
                <w:sz w:val="24"/>
                <w:szCs w:val="24"/>
                <w:lang w:val="sr-Cyrl-RS"/>
              </w:rPr>
            </w:pPr>
            <w:r w:rsidRPr="002354AC">
              <w:rPr>
                <w:rFonts w:ascii="Times New Roman" w:hAnsi="Times New Roman"/>
                <w:sz w:val="24"/>
                <w:szCs w:val="24"/>
                <w:lang w:val="sr-Latn-RS"/>
              </w:rPr>
              <w:t>Едукација доктора установе из домена нових пракси и усавршавања за пружање н</w:t>
            </w:r>
            <w:r w:rsidR="00316027" w:rsidRPr="002354AC">
              <w:rPr>
                <w:rFonts w:ascii="Times New Roman" w:hAnsi="Times New Roman"/>
                <w:sz w:val="24"/>
                <w:szCs w:val="24"/>
                <w:lang w:val="sr-Latn-RS"/>
              </w:rPr>
              <w:t xml:space="preserve">ових услуга нашим корисницима( </w:t>
            </w:r>
            <w:r w:rsidR="00316027" w:rsidRPr="002354AC">
              <w:rPr>
                <w:rFonts w:ascii="Times New Roman" w:hAnsi="Times New Roman"/>
                <w:sz w:val="24"/>
                <w:szCs w:val="24"/>
                <w:lang w:val="sr-Cyrl-RS"/>
              </w:rPr>
              <w:t>у</w:t>
            </w:r>
            <w:r w:rsidR="00316027" w:rsidRPr="002354AC">
              <w:rPr>
                <w:rFonts w:ascii="Times New Roman" w:hAnsi="Times New Roman"/>
                <w:sz w:val="24"/>
                <w:szCs w:val="24"/>
                <w:lang w:val="sr-Latn-RS"/>
              </w:rPr>
              <w:t xml:space="preserve">лтразвук у  </w:t>
            </w:r>
            <w:r w:rsidR="00316027" w:rsidRPr="002354AC">
              <w:rPr>
                <w:rFonts w:ascii="Times New Roman" w:hAnsi="Times New Roman"/>
                <w:sz w:val="24"/>
                <w:szCs w:val="24"/>
                <w:lang w:val="sr-Cyrl-RS"/>
              </w:rPr>
              <w:t>п</w:t>
            </w:r>
            <w:r w:rsidR="00316027" w:rsidRPr="002354AC">
              <w:rPr>
                <w:rFonts w:ascii="Times New Roman" w:hAnsi="Times New Roman"/>
                <w:sz w:val="24"/>
                <w:szCs w:val="24"/>
                <w:lang w:val="sr-Latn-RS"/>
              </w:rPr>
              <w:t>ородичној</w:t>
            </w:r>
            <w:r w:rsidR="00316027" w:rsidRPr="002354AC">
              <w:rPr>
                <w:rFonts w:ascii="Times New Roman" w:hAnsi="Times New Roman"/>
                <w:sz w:val="24"/>
                <w:szCs w:val="24"/>
                <w:lang w:val="sr-Cyrl-RS"/>
              </w:rPr>
              <w:t xml:space="preserve"> </w:t>
            </w:r>
            <w:r w:rsidRPr="002354AC">
              <w:rPr>
                <w:rFonts w:ascii="Times New Roman" w:hAnsi="Times New Roman"/>
                <w:sz w:val="24"/>
                <w:szCs w:val="24"/>
                <w:lang w:val="sr-Latn-RS"/>
              </w:rPr>
              <w:t>медицини,дерматоскопи</w:t>
            </w:r>
            <w:r w:rsidR="00316027" w:rsidRPr="002354AC">
              <w:rPr>
                <w:rFonts w:ascii="Times New Roman" w:hAnsi="Times New Roman"/>
                <w:sz w:val="24"/>
                <w:szCs w:val="24"/>
                <w:lang w:val="sr-Latn-RS"/>
              </w:rPr>
              <w:t>ја,спирометрија,</w:t>
            </w:r>
            <w:r w:rsidR="00316027" w:rsidRPr="002354AC">
              <w:rPr>
                <w:rFonts w:ascii="Times New Roman" w:hAnsi="Times New Roman"/>
                <w:sz w:val="24"/>
                <w:szCs w:val="24"/>
                <w:lang w:val="sr-Cyrl-RS"/>
              </w:rPr>
              <w:t>у</w:t>
            </w:r>
            <w:r w:rsidR="00496660" w:rsidRPr="002354AC">
              <w:rPr>
                <w:rFonts w:ascii="Times New Roman" w:hAnsi="Times New Roman"/>
                <w:sz w:val="24"/>
                <w:szCs w:val="24"/>
                <w:lang w:val="sr-Latn-RS"/>
              </w:rPr>
              <w:t>лтразвук дојке</w:t>
            </w:r>
            <w:r w:rsidR="00496660" w:rsidRPr="002354AC">
              <w:rPr>
                <w:rFonts w:ascii="Times New Roman" w:hAnsi="Times New Roman"/>
                <w:sz w:val="24"/>
                <w:szCs w:val="24"/>
                <w:lang w:val="sr-Cyrl-RS"/>
              </w:rPr>
              <w:t>,</w:t>
            </w:r>
            <w:r w:rsidRPr="002354AC">
              <w:rPr>
                <w:rFonts w:ascii="Times New Roman" w:hAnsi="Times New Roman"/>
                <w:sz w:val="24"/>
                <w:szCs w:val="24"/>
                <w:lang w:val="sr-Latn-RS"/>
              </w:rPr>
              <w:t>као и набавка оп</w:t>
            </w:r>
            <w:r w:rsidR="00316027" w:rsidRPr="002354AC">
              <w:rPr>
                <w:rFonts w:ascii="Times New Roman" w:hAnsi="Times New Roman"/>
                <w:sz w:val="24"/>
                <w:szCs w:val="24"/>
                <w:lang w:val="sr-Latn-RS"/>
              </w:rPr>
              <w:t xml:space="preserve">реме за пружање истих услуга </w:t>
            </w:r>
            <w:r w:rsidR="00316027" w:rsidRPr="002354AC">
              <w:rPr>
                <w:rFonts w:ascii="Times New Roman" w:hAnsi="Times New Roman"/>
                <w:sz w:val="24"/>
                <w:szCs w:val="24"/>
                <w:lang w:val="sr-Cyrl-RS"/>
              </w:rPr>
              <w:t>.Наведене</w:t>
            </w:r>
            <w:r w:rsidRPr="002354AC">
              <w:rPr>
                <w:rFonts w:ascii="Times New Roman" w:hAnsi="Times New Roman"/>
                <w:sz w:val="24"/>
                <w:szCs w:val="24"/>
                <w:lang w:val="sr-Latn-RS"/>
              </w:rPr>
              <w:t xml:space="preserve"> услуге  су подржане од стране Фонд</w:t>
            </w:r>
            <w:r w:rsidR="00316027" w:rsidRPr="002354AC">
              <w:rPr>
                <w:rFonts w:ascii="Times New Roman" w:hAnsi="Times New Roman"/>
                <w:sz w:val="24"/>
                <w:szCs w:val="24"/>
                <w:lang w:val="sr-Latn-RS"/>
              </w:rPr>
              <w:t>а здравстевног осигурања Р</w:t>
            </w:r>
            <w:r w:rsidR="00316027" w:rsidRPr="002354AC">
              <w:rPr>
                <w:rFonts w:ascii="Times New Roman" w:hAnsi="Times New Roman"/>
                <w:sz w:val="24"/>
                <w:szCs w:val="24"/>
                <w:lang w:val="sr-Cyrl-RS"/>
              </w:rPr>
              <w:t>епублике Српске.</w:t>
            </w:r>
          </w:p>
          <w:p w:rsidR="00C0385C" w:rsidRPr="002354AC" w:rsidRDefault="00C0385C" w:rsidP="002354AC">
            <w:pPr>
              <w:pStyle w:val="ListParagraph"/>
              <w:numPr>
                <w:ilvl w:val="0"/>
                <w:numId w:val="12"/>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Основан и отворен Центар за промоцију здравља и превенцију болести који пружа пуну подршку становништву у прихватнају здравих стилова живота као и организација превентивних прегледа на подручју наше локалне заједнице како урбаном тако и руралном подручју,кроз означавање свих битних датума из Календара здравља.</w:t>
            </w:r>
          </w:p>
          <w:p w:rsidR="00C0385C" w:rsidRPr="002354AC" w:rsidRDefault="00C0385C" w:rsidP="002354AC">
            <w:pPr>
              <w:pStyle w:val="ListParagraph"/>
              <w:numPr>
                <w:ilvl w:val="0"/>
                <w:numId w:val="12"/>
              </w:numPr>
              <w:spacing w:after="160" w:line="259" w:lineRule="auto"/>
              <w:rPr>
                <w:rFonts w:ascii="Times New Roman" w:hAnsi="Times New Roman"/>
                <w:sz w:val="24"/>
                <w:szCs w:val="24"/>
                <w:lang w:val="sr-Cyrl-RS"/>
              </w:rPr>
            </w:pPr>
            <w:r w:rsidRPr="002354AC">
              <w:rPr>
                <w:rFonts w:ascii="Times New Roman" w:hAnsi="Times New Roman"/>
                <w:sz w:val="24"/>
                <w:szCs w:val="24"/>
                <w:lang w:val="sr-Latn-RS"/>
              </w:rPr>
              <w:t>Набавка и формирање дијагностичких апарата за брзу процјену акутних стања пацијената у Станици хи</w:t>
            </w:r>
            <w:r w:rsidR="00316027" w:rsidRPr="002354AC">
              <w:rPr>
                <w:rFonts w:ascii="Times New Roman" w:hAnsi="Times New Roman"/>
                <w:sz w:val="24"/>
                <w:szCs w:val="24"/>
                <w:lang w:val="sr-Latn-RS"/>
              </w:rPr>
              <w:t>тне помоћи за вријеме дежурства .</w:t>
            </w:r>
          </w:p>
          <w:p w:rsidR="00C0385C" w:rsidRPr="002354AC" w:rsidRDefault="00C0385C" w:rsidP="002354AC">
            <w:pPr>
              <w:pStyle w:val="ListParagraph"/>
              <w:numPr>
                <w:ilvl w:val="0"/>
                <w:numId w:val="12"/>
              </w:numPr>
              <w:spacing w:after="160" w:line="259" w:lineRule="auto"/>
              <w:rPr>
                <w:rFonts w:ascii="Times New Roman" w:hAnsi="Times New Roman"/>
                <w:sz w:val="24"/>
                <w:szCs w:val="24"/>
                <w:lang w:val="sr-Cyrl-RS"/>
              </w:rPr>
            </w:pPr>
            <w:r w:rsidRPr="002354AC">
              <w:rPr>
                <w:rFonts w:ascii="Times New Roman" w:hAnsi="Times New Roman"/>
                <w:sz w:val="24"/>
                <w:szCs w:val="24"/>
                <w:lang w:val="sr-Latn-RS"/>
              </w:rPr>
              <w:t>Извршена едукација  комплетног медицинског кадра</w:t>
            </w:r>
            <w:r w:rsidR="00316027" w:rsidRPr="002354AC">
              <w:rPr>
                <w:rFonts w:ascii="Times New Roman" w:hAnsi="Times New Roman"/>
                <w:sz w:val="24"/>
                <w:szCs w:val="24"/>
                <w:lang w:val="sr-Cyrl-RS"/>
              </w:rPr>
              <w:t xml:space="preserve"> из</w:t>
            </w:r>
            <w:r w:rsidRPr="002354AC">
              <w:rPr>
                <w:rFonts w:ascii="Times New Roman" w:hAnsi="Times New Roman"/>
                <w:sz w:val="24"/>
                <w:szCs w:val="24"/>
                <w:lang w:val="sr-Latn-RS"/>
              </w:rPr>
              <w:t xml:space="preserve"> хитних стања и транспорта животно угрожених пацијената у нашој установи </w:t>
            </w:r>
            <w:r w:rsidR="00316027" w:rsidRPr="002354AC">
              <w:rPr>
                <w:rFonts w:ascii="Times New Roman" w:hAnsi="Times New Roman"/>
                <w:sz w:val="24"/>
                <w:szCs w:val="24"/>
                <w:lang w:val="sr-Cyrl-RS"/>
              </w:rPr>
              <w:t>.</w:t>
            </w:r>
          </w:p>
          <w:p w:rsidR="00C0385C" w:rsidRPr="002354AC" w:rsidRDefault="00C0385C" w:rsidP="002354AC">
            <w:pPr>
              <w:pStyle w:val="ListParagraph"/>
              <w:numPr>
                <w:ilvl w:val="0"/>
                <w:numId w:val="12"/>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Сарадња наше уста</w:t>
            </w:r>
            <w:r w:rsidR="00316027" w:rsidRPr="002354AC">
              <w:rPr>
                <w:rFonts w:ascii="Times New Roman" w:hAnsi="Times New Roman"/>
                <w:sz w:val="24"/>
                <w:szCs w:val="24"/>
                <w:lang w:val="sr-Latn-RS"/>
              </w:rPr>
              <w:t>нове са  Средњошколским центром</w:t>
            </w:r>
            <w:r w:rsidR="00316027" w:rsidRPr="002354AC">
              <w:rPr>
                <w:rFonts w:ascii="Times New Roman" w:hAnsi="Times New Roman"/>
                <w:sz w:val="24"/>
                <w:szCs w:val="24"/>
                <w:lang w:val="sr-Cyrl-RS"/>
              </w:rPr>
              <w:t>,</w:t>
            </w:r>
            <w:r w:rsidR="00316027" w:rsidRPr="002354AC">
              <w:rPr>
                <w:rFonts w:ascii="Times New Roman" w:hAnsi="Times New Roman"/>
                <w:sz w:val="24"/>
                <w:szCs w:val="24"/>
                <w:lang w:val="sr-Latn-RS"/>
              </w:rPr>
              <w:t>Медицинском  школом</w:t>
            </w:r>
            <w:r w:rsidR="00316027" w:rsidRPr="002354AC">
              <w:rPr>
                <w:rFonts w:ascii="Times New Roman" w:hAnsi="Times New Roman"/>
                <w:sz w:val="24"/>
                <w:szCs w:val="24"/>
                <w:lang w:val="sr-Cyrl-RS"/>
              </w:rPr>
              <w:t>,</w:t>
            </w:r>
            <w:r w:rsidRPr="002354AC">
              <w:rPr>
                <w:rFonts w:ascii="Times New Roman" w:hAnsi="Times New Roman"/>
                <w:sz w:val="24"/>
                <w:szCs w:val="24"/>
                <w:lang w:val="sr-Latn-RS"/>
              </w:rPr>
              <w:t>кроз ангажовање нашег кадра за реализацију стручног дијела  наставе.</w:t>
            </w:r>
          </w:p>
          <w:p w:rsidR="00C0385C" w:rsidRPr="002354AC" w:rsidRDefault="00C0385C" w:rsidP="002354AC">
            <w:pPr>
              <w:pStyle w:val="ListParagraph"/>
              <w:numPr>
                <w:ilvl w:val="0"/>
                <w:numId w:val="12"/>
              </w:numPr>
              <w:spacing w:after="160" w:line="259" w:lineRule="auto"/>
              <w:rPr>
                <w:rFonts w:ascii="Times New Roman" w:hAnsi="Times New Roman"/>
                <w:sz w:val="24"/>
                <w:szCs w:val="24"/>
                <w:lang w:val="sr-Cyrl-RS"/>
              </w:rPr>
            </w:pPr>
            <w:r w:rsidRPr="002354AC">
              <w:rPr>
                <w:rFonts w:ascii="Times New Roman" w:hAnsi="Times New Roman"/>
                <w:sz w:val="24"/>
                <w:szCs w:val="24"/>
                <w:lang w:val="sr-Latn-RS"/>
              </w:rPr>
              <w:t>Рад и реализација систематских прегледа радно способног становништва  нашег града,као и сусједних општина</w:t>
            </w:r>
            <w:r w:rsidR="00316027" w:rsidRPr="002354AC">
              <w:rPr>
                <w:rFonts w:ascii="Times New Roman" w:hAnsi="Times New Roman"/>
                <w:sz w:val="24"/>
                <w:szCs w:val="24"/>
                <w:lang w:val="sr-Cyrl-RS"/>
              </w:rPr>
              <w:t>.</w:t>
            </w:r>
          </w:p>
          <w:p w:rsidR="00C0385C" w:rsidRPr="002354AC" w:rsidRDefault="00C0385C" w:rsidP="002354AC">
            <w:pPr>
              <w:pStyle w:val="ListParagraph"/>
              <w:numPr>
                <w:ilvl w:val="0"/>
                <w:numId w:val="12"/>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Извршено успјешно  предоцјењивање ЈУ Агенције АСКВЕ у циљу Ресертификације наше установе  18.10.2024 год те улазак у завршну фазу ресертификације која је и законска обавеза ради сигурности пружања</w:t>
            </w:r>
            <w:r w:rsidR="00316027" w:rsidRPr="002354AC">
              <w:rPr>
                <w:rFonts w:ascii="Times New Roman" w:hAnsi="Times New Roman"/>
                <w:sz w:val="24"/>
                <w:szCs w:val="24"/>
                <w:lang w:val="sr-Latn-RS"/>
              </w:rPr>
              <w:t xml:space="preserve"> свих услуга становништву </w:t>
            </w:r>
            <w:r w:rsidR="00316027" w:rsidRPr="002354AC">
              <w:rPr>
                <w:rFonts w:ascii="Times New Roman" w:hAnsi="Times New Roman"/>
                <w:sz w:val="24"/>
                <w:szCs w:val="24"/>
                <w:lang w:val="sr-Cyrl-RS"/>
              </w:rPr>
              <w:t>нашег града</w:t>
            </w:r>
            <w:r w:rsidRPr="002354AC">
              <w:rPr>
                <w:rFonts w:ascii="Times New Roman" w:hAnsi="Times New Roman"/>
                <w:sz w:val="24"/>
                <w:szCs w:val="24"/>
                <w:lang w:val="sr-Latn-RS"/>
              </w:rPr>
              <w:t xml:space="preserve"> као и заштита  корисника наших услуга те подизање нивоа услуга које пружамо(08.04.2025 год завршетак ресеертификације)</w:t>
            </w:r>
          </w:p>
          <w:p w:rsidR="00C0385C" w:rsidRPr="002354AC" w:rsidRDefault="00C0385C" w:rsidP="002354AC">
            <w:pPr>
              <w:pStyle w:val="ListParagraph"/>
              <w:numPr>
                <w:ilvl w:val="0"/>
                <w:numId w:val="12"/>
              </w:numPr>
              <w:spacing w:after="160" w:line="259" w:lineRule="auto"/>
              <w:rPr>
                <w:rFonts w:ascii="Times New Roman" w:hAnsi="Times New Roman"/>
                <w:sz w:val="24"/>
                <w:szCs w:val="24"/>
                <w:lang w:val="sr-Cyrl-RS"/>
              </w:rPr>
            </w:pPr>
            <w:r w:rsidRPr="002354AC">
              <w:rPr>
                <w:rFonts w:ascii="Times New Roman" w:hAnsi="Times New Roman"/>
                <w:sz w:val="24"/>
                <w:szCs w:val="24"/>
                <w:lang w:val="sr-Latn-RS"/>
              </w:rPr>
              <w:t>Измјена и усклађеност свих процедура које се користе у нашој установи као сертификациони документи</w:t>
            </w:r>
            <w:r w:rsidR="00316027" w:rsidRPr="002354AC">
              <w:rPr>
                <w:rFonts w:ascii="Times New Roman" w:hAnsi="Times New Roman"/>
                <w:sz w:val="24"/>
                <w:szCs w:val="24"/>
                <w:lang w:val="sr-Cyrl-RS"/>
              </w:rPr>
              <w:t>.</w:t>
            </w:r>
          </w:p>
          <w:p w:rsidR="00C0385C" w:rsidRPr="002354AC" w:rsidRDefault="005A196F" w:rsidP="002354AC">
            <w:pPr>
              <w:pStyle w:val="ListParagraph"/>
              <w:numPr>
                <w:ilvl w:val="0"/>
                <w:numId w:val="12"/>
              </w:numPr>
              <w:spacing w:after="160" w:line="259" w:lineRule="auto"/>
              <w:rPr>
                <w:rFonts w:ascii="Times New Roman" w:hAnsi="Times New Roman"/>
                <w:sz w:val="24"/>
                <w:szCs w:val="24"/>
                <w:lang w:val="sr-Cyrl-RS"/>
              </w:rPr>
            </w:pPr>
            <w:r w:rsidRPr="002354AC">
              <w:rPr>
                <w:rFonts w:ascii="Times New Roman" w:hAnsi="Times New Roman"/>
                <w:sz w:val="24"/>
                <w:szCs w:val="24"/>
                <w:lang w:val="sr-Cyrl-RS"/>
              </w:rPr>
              <w:t>Реализоване све препоруке које је дала Главна служба за ревизију јавног сектора Републике Српске</w:t>
            </w:r>
            <w:r w:rsidR="00222B17" w:rsidRPr="002354AC">
              <w:rPr>
                <w:rFonts w:ascii="Times New Roman" w:hAnsi="Times New Roman"/>
                <w:sz w:val="24"/>
                <w:szCs w:val="24"/>
                <w:lang w:val="sr-Cyrl-RS"/>
              </w:rPr>
              <w:t>,а везано за ревизију учинака „Управљање залихама лијекова у домовима здравља Републике Српске“.</w:t>
            </w:r>
          </w:p>
          <w:p w:rsidR="00C0385C" w:rsidRPr="002354AC" w:rsidRDefault="00316027" w:rsidP="002354AC">
            <w:pPr>
              <w:pStyle w:val="ListParagraph"/>
              <w:numPr>
                <w:ilvl w:val="0"/>
                <w:numId w:val="12"/>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 xml:space="preserve">Извршене све припреме и </w:t>
            </w:r>
            <w:r w:rsidR="00C0385C" w:rsidRPr="002354AC">
              <w:rPr>
                <w:rFonts w:ascii="Times New Roman" w:hAnsi="Times New Roman"/>
                <w:sz w:val="24"/>
                <w:szCs w:val="24"/>
                <w:lang w:val="sr-Latn-RS"/>
              </w:rPr>
              <w:t xml:space="preserve"> етано</w:t>
            </w:r>
            <w:r w:rsidRPr="002354AC">
              <w:rPr>
                <w:rFonts w:ascii="Times New Roman" w:hAnsi="Times New Roman"/>
                <w:sz w:val="24"/>
                <w:szCs w:val="24"/>
                <w:lang w:val="sr-Latn-RS"/>
              </w:rPr>
              <w:t>лирања као и провјера  техничк</w:t>
            </w:r>
            <w:r w:rsidRPr="002354AC">
              <w:rPr>
                <w:rFonts w:ascii="Times New Roman" w:hAnsi="Times New Roman"/>
                <w:sz w:val="24"/>
                <w:szCs w:val="24"/>
                <w:lang w:val="sr-Cyrl-RS"/>
              </w:rPr>
              <w:t>е</w:t>
            </w:r>
            <w:r w:rsidRPr="002354AC">
              <w:rPr>
                <w:rFonts w:ascii="Times New Roman" w:hAnsi="Times New Roman"/>
                <w:sz w:val="24"/>
                <w:szCs w:val="24"/>
                <w:lang w:val="sr-Latn-RS"/>
              </w:rPr>
              <w:t xml:space="preserve"> употреб</w:t>
            </w:r>
            <w:r w:rsidRPr="002354AC">
              <w:rPr>
                <w:rFonts w:ascii="Times New Roman" w:hAnsi="Times New Roman"/>
                <w:sz w:val="24"/>
                <w:szCs w:val="24"/>
                <w:lang w:val="sr-Cyrl-RS"/>
              </w:rPr>
              <w:t>е</w:t>
            </w:r>
            <w:r w:rsidR="00C0385C" w:rsidRPr="002354AC">
              <w:rPr>
                <w:rFonts w:ascii="Times New Roman" w:hAnsi="Times New Roman"/>
                <w:sz w:val="24"/>
                <w:szCs w:val="24"/>
                <w:lang w:val="sr-Latn-RS"/>
              </w:rPr>
              <w:t xml:space="preserve"> свих апарата који се користе за пружање медицинских услуга и других услуга у установи.</w:t>
            </w:r>
          </w:p>
          <w:p w:rsidR="00C0385C" w:rsidRPr="002354AC" w:rsidRDefault="00C0385C" w:rsidP="002354AC">
            <w:pPr>
              <w:pStyle w:val="ListParagraph"/>
              <w:numPr>
                <w:ilvl w:val="0"/>
                <w:numId w:val="12"/>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Уведен рад у двије смјене и других служби</w:t>
            </w:r>
            <w:r w:rsidR="00222B17" w:rsidRPr="002354AC">
              <w:rPr>
                <w:rFonts w:ascii="Times New Roman" w:hAnsi="Times New Roman"/>
                <w:sz w:val="24"/>
                <w:szCs w:val="24"/>
                <w:lang w:val="sr-Latn-RS"/>
              </w:rPr>
              <w:t xml:space="preserve"> (лабараторије,стоматологије и </w:t>
            </w:r>
            <w:r w:rsidR="00222B17" w:rsidRPr="002354AC">
              <w:rPr>
                <w:rFonts w:ascii="Times New Roman" w:hAnsi="Times New Roman"/>
                <w:sz w:val="24"/>
                <w:szCs w:val="24"/>
                <w:lang w:val="sr-Cyrl-RS"/>
              </w:rPr>
              <w:t>р</w:t>
            </w:r>
            <w:r w:rsidRPr="002354AC">
              <w:rPr>
                <w:rFonts w:ascii="Times New Roman" w:hAnsi="Times New Roman"/>
                <w:sz w:val="24"/>
                <w:szCs w:val="24"/>
                <w:lang w:val="sr-Latn-RS"/>
              </w:rPr>
              <w:t>адиолошке службе)као и радне суботе  водећи рачуна о бољој доступности здравствене заштите становништва.</w:t>
            </w:r>
          </w:p>
          <w:p w:rsidR="00C0385C" w:rsidRPr="002354AC" w:rsidRDefault="00C0385C" w:rsidP="002354AC">
            <w:pPr>
              <w:pStyle w:val="ListParagraph"/>
              <w:numPr>
                <w:ilvl w:val="0"/>
                <w:numId w:val="12"/>
              </w:numPr>
              <w:spacing w:after="160" w:line="259" w:lineRule="auto"/>
              <w:jc w:val="both"/>
              <w:rPr>
                <w:rFonts w:ascii="Times New Roman" w:hAnsi="Times New Roman"/>
                <w:sz w:val="24"/>
                <w:szCs w:val="24"/>
                <w:lang w:val="sr-Latn-RS"/>
              </w:rPr>
            </w:pPr>
            <w:r w:rsidRPr="002354AC">
              <w:rPr>
                <w:rFonts w:ascii="Times New Roman" w:hAnsi="Times New Roman"/>
                <w:sz w:val="24"/>
                <w:szCs w:val="24"/>
                <w:lang w:val="sr-Cyrl-RS"/>
              </w:rPr>
              <w:t>У</w:t>
            </w:r>
            <w:r w:rsidRPr="002354AC">
              <w:rPr>
                <w:rFonts w:ascii="Times New Roman" w:hAnsi="Times New Roman"/>
                <w:sz w:val="24"/>
                <w:szCs w:val="24"/>
                <w:lang w:val="sr-Latn-RS"/>
              </w:rPr>
              <w:t>пућен захтјев Министарству здравља и социијалне заштите за 3 специјализације за 2025 год из Гинекологије,П</w:t>
            </w:r>
            <w:r w:rsidR="0030668F">
              <w:rPr>
                <w:rFonts w:ascii="Times New Roman" w:hAnsi="Times New Roman"/>
                <w:sz w:val="24"/>
                <w:szCs w:val="24"/>
                <w:lang w:val="sr-Cyrl-RS"/>
              </w:rPr>
              <w:t>о</w:t>
            </w:r>
            <w:r w:rsidRPr="002354AC">
              <w:rPr>
                <w:rFonts w:ascii="Times New Roman" w:hAnsi="Times New Roman"/>
                <w:sz w:val="24"/>
                <w:szCs w:val="24"/>
                <w:lang w:val="sr-Latn-RS"/>
              </w:rPr>
              <w:t>родичне медицине и Ургентне медицине,процјењено сходно нашим потребама.</w:t>
            </w:r>
          </w:p>
          <w:p w:rsidR="00C0385C" w:rsidRPr="002354AC" w:rsidRDefault="00C0385C" w:rsidP="002354AC">
            <w:pPr>
              <w:pStyle w:val="ListParagraph"/>
              <w:numPr>
                <w:ilvl w:val="0"/>
                <w:numId w:val="12"/>
              </w:numPr>
              <w:spacing w:after="160" w:line="259" w:lineRule="auto"/>
              <w:jc w:val="both"/>
              <w:rPr>
                <w:rFonts w:ascii="Times New Roman" w:hAnsi="Times New Roman"/>
                <w:sz w:val="24"/>
                <w:szCs w:val="24"/>
                <w:lang w:val="sr-Latn-RS"/>
              </w:rPr>
            </w:pPr>
            <w:r w:rsidRPr="002354AC">
              <w:rPr>
                <w:rFonts w:ascii="Times New Roman" w:hAnsi="Times New Roman"/>
                <w:sz w:val="24"/>
                <w:szCs w:val="24"/>
                <w:lang w:val="sr-Latn-RS"/>
              </w:rPr>
              <w:t xml:space="preserve">Извршени припремни пројекти и дати за коначну реализацију паркинга у кругу </w:t>
            </w:r>
            <w:r w:rsidRPr="002354AC">
              <w:rPr>
                <w:rFonts w:ascii="Times New Roman" w:hAnsi="Times New Roman"/>
                <w:sz w:val="24"/>
                <w:szCs w:val="24"/>
                <w:lang w:val="sr-Latn-RS"/>
              </w:rPr>
              <w:lastRenderedPageBreak/>
              <w:t>наше установе као и адаптација простора и обнова СХП у цијелости.</w:t>
            </w:r>
          </w:p>
          <w:p w:rsidR="00316027" w:rsidRPr="002354AC" w:rsidRDefault="00C0385C" w:rsidP="002354AC">
            <w:pPr>
              <w:pStyle w:val="ListParagraph"/>
              <w:numPr>
                <w:ilvl w:val="0"/>
                <w:numId w:val="12"/>
              </w:numPr>
              <w:spacing w:after="160" w:line="259" w:lineRule="auto"/>
              <w:jc w:val="both"/>
              <w:rPr>
                <w:rFonts w:ascii="Times New Roman" w:hAnsi="Times New Roman"/>
                <w:sz w:val="24"/>
                <w:szCs w:val="24"/>
                <w:lang w:val="sr-Cyrl-RS"/>
              </w:rPr>
            </w:pPr>
            <w:r w:rsidRPr="002354AC">
              <w:rPr>
                <w:rFonts w:ascii="Times New Roman" w:hAnsi="Times New Roman"/>
                <w:sz w:val="24"/>
                <w:szCs w:val="24"/>
                <w:lang w:val="sr-Latn-RS"/>
              </w:rPr>
              <w:t>Предлог набавцке два возила за СХП-и те реализација у 2025 год.</w:t>
            </w:r>
          </w:p>
          <w:p w:rsidR="00C0385C" w:rsidRPr="002354AC" w:rsidRDefault="00C0385C" w:rsidP="002354AC">
            <w:pPr>
              <w:pStyle w:val="ListParagraph"/>
              <w:numPr>
                <w:ilvl w:val="0"/>
                <w:numId w:val="13"/>
              </w:numPr>
              <w:spacing w:after="160" w:line="259" w:lineRule="auto"/>
              <w:jc w:val="both"/>
              <w:rPr>
                <w:rFonts w:ascii="Times New Roman" w:hAnsi="Times New Roman"/>
                <w:sz w:val="24"/>
                <w:szCs w:val="24"/>
                <w:lang w:val="sr-Latn-RS"/>
              </w:rPr>
            </w:pPr>
            <w:r w:rsidRPr="002354AC">
              <w:rPr>
                <w:rFonts w:ascii="Times New Roman" w:hAnsi="Times New Roman"/>
                <w:sz w:val="24"/>
                <w:szCs w:val="24"/>
                <w:lang w:val="sr-Latn-RS"/>
              </w:rPr>
              <w:t>Исплаћен у цијелости Мамографски апарат у вриедности 351.000 КМ,од тога 150.000 финансиран од стране Града Д</w:t>
            </w:r>
            <w:r w:rsidR="00316027" w:rsidRPr="002354AC">
              <w:rPr>
                <w:rFonts w:ascii="Times New Roman" w:hAnsi="Times New Roman"/>
                <w:sz w:val="24"/>
                <w:szCs w:val="24"/>
                <w:lang w:val="sr-Latn-RS"/>
              </w:rPr>
              <w:t>ервенте из буџета а 201.000 К</w:t>
            </w:r>
            <w:r w:rsidR="00316027" w:rsidRPr="002354AC">
              <w:rPr>
                <w:rFonts w:ascii="Times New Roman" w:hAnsi="Times New Roman"/>
                <w:sz w:val="24"/>
                <w:szCs w:val="24"/>
                <w:lang w:val="sr-Cyrl-RS"/>
              </w:rPr>
              <w:t>М</w:t>
            </w:r>
            <w:r w:rsidR="00316027" w:rsidRPr="002354AC">
              <w:rPr>
                <w:rFonts w:ascii="Times New Roman" w:hAnsi="Times New Roman"/>
                <w:sz w:val="24"/>
                <w:szCs w:val="24"/>
                <w:lang w:val="sr-Latn-RS"/>
              </w:rPr>
              <w:t xml:space="preserve"> је финансирао ЈЗУ ДЗ Дервента </w:t>
            </w:r>
            <w:r w:rsidR="00316027" w:rsidRPr="002354AC">
              <w:rPr>
                <w:rFonts w:ascii="Times New Roman" w:hAnsi="Times New Roman"/>
                <w:sz w:val="24"/>
                <w:szCs w:val="24"/>
                <w:lang w:val="sr-Cyrl-RS"/>
              </w:rPr>
              <w:t>,</w:t>
            </w:r>
            <w:r w:rsidRPr="002354AC">
              <w:rPr>
                <w:rFonts w:ascii="Times New Roman" w:hAnsi="Times New Roman"/>
                <w:sz w:val="24"/>
                <w:szCs w:val="24"/>
                <w:lang w:val="sr-Latn-RS"/>
              </w:rPr>
              <w:t>тако да је комплетно реализован у 2024 год.</w:t>
            </w:r>
          </w:p>
          <w:p w:rsidR="00C0385C" w:rsidRPr="002354AC" w:rsidRDefault="00C0385C" w:rsidP="002354AC">
            <w:pPr>
              <w:pStyle w:val="ListParagraph"/>
              <w:numPr>
                <w:ilvl w:val="0"/>
                <w:numId w:val="13"/>
              </w:numPr>
              <w:spacing w:after="160" w:line="259" w:lineRule="auto"/>
              <w:jc w:val="both"/>
              <w:rPr>
                <w:rFonts w:ascii="Times New Roman" w:hAnsi="Times New Roman"/>
                <w:sz w:val="24"/>
                <w:szCs w:val="24"/>
                <w:lang w:val="sr-Latn-RS"/>
              </w:rPr>
            </w:pPr>
            <w:r w:rsidRPr="002354AC">
              <w:rPr>
                <w:rFonts w:ascii="Times New Roman" w:hAnsi="Times New Roman"/>
                <w:sz w:val="24"/>
                <w:szCs w:val="24"/>
                <w:lang w:val="sr-Latn-RS"/>
              </w:rPr>
              <w:t>Извршено  752 систематска прегледа школске дјеце од  стране породичне медицине;урађена 184 систематска прегледа предшколске дјеце од стране Педијатра,као и превентивни стоматолошки прегледи дјеце предшколског и школског узраста  у броју 1784,тако да је превентивни рад наше установе усмјерен ка најмалђој популцији и одрађен у пуном капацитету.</w:t>
            </w:r>
          </w:p>
          <w:p w:rsidR="00C0385C" w:rsidRPr="002354AC" w:rsidRDefault="00C0385C" w:rsidP="002354AC">
            <w:pPr>
              <w:pStyle w:val="ListParagraph"/>
              <w:numPr>
                <w:ilvl w:val="0"/>
                <w:numId w:val="13"/>
              </w:numPr>
              <w:spacing w:after="160" w:line="259" w:lineRule="auto"/>
              <w:jc w:val="both"/>
              <w:rPr>
                <w:rFonts w:ascii="Times New Roman" w:hAnsi="Times New Roman"/>
                <w:sz w:val="24"/>
                <w:szCs w:val="24"/>
                <w:lang w:val="sr-Cyrl-RS"/>
              </w:rPr>
            </w:pPr>
            <w:r w:rsidRPr="002354AC">
              <w:rPr>
                <w:rFonts w:ascii="Times New Roman" w:hAnsi="Times New Roman"/>
                <w:sz w:val="24"/>
                <w:szCs w:val="24"/>
                <w:lang w:val="sr-Latn-RS"/>
              </w:rPr>
              <w:t>Уовом пословном периоду је извршено 745 патронажних посјета ,што одражава добру комуникацију и пружање услуга пацијентима на терену,који су у потреби ове врсте услуга</w:t>
            </w:r>
            <w:r w:rsidRPr="002354AC">
              <w:rPr>
                <w:rFonts w:ascii="Times New Roman" w:hAnsi="Times New Roman"/>
                <w:sz w:val="24"/>
                <w:szCs w:val="24"/>
                <w:lang w:val="sr-Cyrl-RS"/>
              </w:rPr>
              <w:t>.</w:t>
            </w:r>
          </w:p>
          <w:p w:rsidR="00C0385C" w:rsidRPr="002354AC" w:rsidRDefault="00C0385C" w:rsidP="009701B9">
            <w:pPr>
              <w:spacing w:line="276" w:lineRule="auto"/>
              <w:jc w:val="both"/>
              <w:rPr>
                <w:lang w:val="sr-Cyrl-RS" w:eastAsia="hr-HR"/>
              </w:rPr>
            </w:pPr>
          </w:p>
        </w:tc>
      </w:tr>
      <w:tr w:rsidR="00A2221F" w:rsidRPr="002354AC" w:rsidTr="00496660">
        <w:trPr>
          <w:trHeight w:val="992"/>
        </w:trPr>
        <w:tc>
          <w:tcPr>
            <w:tcW w:w="9464" w:type="dxa"/>
            <w:tcBorders>
              <w:top w:val="single" w:sz="4" w:space="0" w:color="auto"/>
              <w:left w:val="single" w:sz="4" w:space="0" w:color="auto"/>
              <w:bottom w:val="single" w:sz="4" w:space="0" w:color="auto"/>
              <w:right w:val="single" w:sz="4" w:space="0" w:color="auto"/>
            </w:tcBorders>
          </w:tcPr>
          <w:p w:rsidR="00A2221F" w:rsidRPr="002354AC" w:rsidRDefault="00A2221F" w:rsidP="00A2221F">
            <w:pPr>
              <w:spacing w:line="276" w:lineRule="auto"/>
              <w:rPr>
                <w:lang w:val="sr-Cyrl-CS"/>
              </w:rPr>
            </w:pPr>
            <w:r w:rsidRPr="002354AC">
              <w:rPr>
                <w:b/>
                <w:lang w:val="sr-Cyrl-CS"/>
              </w:rPr>
              <w:lastRenderedPageBreak/>
              <w:t>ОРГАНИЗАЦИОНИ УСЛОВИ РЕАЛИЗАЦИЈЕ ПРОГРАМА У ИЗВЈЕШТАЈНОМ ПЕРИОДУ</w:t>
            </w:r>
            <w:r w:rsidRPr="002354AC">
              <w:rPr>
                <w:lang w:val="sr-Cyrl-CS"/>
              </w:rPr>
              <w:t>:</w:t>
            </w:r>
          </w:p>
          <w:p w:rsidR="001148BB" w:rsidRPr="002354AC" w:rsidRDefault="001148BB" w:rsidP="00316027">
            <w:pPr>
              <w:spacing w:after="160" w:line="259" w:lineRule="auto"/>
              <w:rPr>
                <w:rFonts w:eastAsia="Calibri"/>
                <w:lang w:val="sr-Cyrl-RS" w:eastAsia="en-US"/>
              </w:rPr>
            </w:pPr>
            <w:r w:rsidRPr="002354AC">
              <w:rPr>
                <w:rFonts w:eastAsia="Calibri"/>
                <w:lang w:val="sr-Latn-RS" w:eastAsia="en-US"/>
              </w:rPr>
              <w:t xml:space="preserve">Сви организациони услови  су оптимални и омогућују реализацију програма активности кроз испуњење свих  чланова Закона о Здравственој заштити.:друштвена брига за здравље грађана  и пацијената у остваривању здравствене заштите ,унапређење квалитета и сигирности здравствене установе,финансирање,надзор,поштујући начела доступности,ефикасности,правичности,континуитета,као и сталног унапређења сигурности здравствене заштите,као и примјењивање сходности примјене прописа чл.15. </w:t>
            </w:r>
            <w:r w:rsidR="00316027" w:rsidRPr="002354AC">
              <w:rPr>
                <w:rFonts w:eastAsia="Calibri"/>
                <w:lang w:val="sr-Latn-RS" w:eastAsia="en-US"/>
              </w:rPr>
              <w:t xml:space="preserve">Закона здравствене заштите </w:t>
            </w:r>
            <w:r w:rsidR="00316027" w:rsidRPr="002354AC">
              <w:rPr>
                <w:rFonts w:eastAsia="Calibri"/>
                <w:lang w:val="sr-Cyrl-RS" w:eastAsia="en-US"/>
              </w:rPr>
              <w:t>Републике Српске.</w:t>
            </w:r>
          </w:p>
          <w:p w:rsidR="00A2221F" w:rsidRPr="002354AC" w:rsidRDefault="00A2221F" w:rsidP="00A2221F">
            <w:pPr>
              <w:spacing w:line="276" w:lineRule="auto"/>
              <w:rPr>
                <w:lang w:val="sr-Cyrl-CS"/>
              </w:rPr>
            </w:pPr>
          </w:p>
          <w:p w:rsidR="00A2221F" w:rsidRPr="002354AC" w:rsidRDefault="00A2221F" w:rsidP="00A2221F">
            <w:pPr>
              <w:spacing w:line="276" w:lineRule="auto"/>
              <w:rPr>
                <w:b/>
                <w:lang w:val="sr-Cyrl-CS"/>
              </w:rPr>
            </w:pPr>
            <w:r w:rsidRPr="002354AC">
              <w:rPr>
                <w:b/>
                <w:lang w:val="sr-Cyrl-CS"/>
              </w:rPr>
              <w:t>ПРОСТОРНИ И ТЕХНИЧКИ УСЛОВИ РЕАЛИЗАЦИЈЕ ПРОГРАМА У ИЗВЈЕШТАЈНОМ</w:t>
            </w:r>
            <w:r w:rsidRPr="002354AC">
              <w:rPr>
                <w:b/>
                <w:lang w:val="hr-HR"/>
              </w:rPr>
              <w:t xml:space="preserve"> </w:t>
            </w:r>
            <w:r w:rsidRPr="002354AC">
              <w:rPr>
                <w:b/>
                <w:lang w:val="sr-Cyrl-CS"/>
              </w:rPr>
              <w:t>ПЕРИОДУ:</w:t>
            </w:r>
          </w:p>
          <w:p w:rsidR="0030668F" w:rsidRDefault="001148BB" w:rsidP="00316027">
            <w:pPr>
              <w:spacing w:after="160" w:line="259" w:lineRule="auto"/>
              <w:rPr>
                <w:rFonts w:eastAsia="Calibri"/>
                <w:lang w:val="sr-Cyrl-RS" w:eastAsia="en-US"/>
              </w:rPr>
            </w:pPr>
            <w:r w:rsidRPr="002354AC">
              <w:rPr>
                <w:rFonts w:eastAsia="Calibri"/>
                <w:lang w:val="sr-Latn-RS" w:eastAsia="en-US"/>
              </w:rPr>
              <w:t>Просторни и технички услови задовољавају стандарде струке .У претходном периоду извршили смо унапређивање Радиолошке службе у техничком смислу набавком новог дигитализованогРТГ апарата који је био дјелимично финансиран од стране локалне заједнице,а дјелимично од стране ЈЗУ ДЗ Дервента.У 2023 год почет поступак набавке новог РТГ апарата Мамографа који је и реализован почетком 2024 год и пуштен у рад (Град Дервента предвидио у буџету 150.000 КМ,а ЈЗУ ДЗ Дервента 201.000КМ из сопствених средстава који је исплаћен у цијелости у пословној 2024 години</w:t>
            </w:r>
            <w:r w:rsidR="00316027" w:rsidRPr="002354AC">
              <w:rPr>
                <w:rFonts w:eastAsia="Calibri"/>
                <w:lang w:val="sr-Cyrl-RS" w:eastAsia="en-US"/>
              </w:rPr>
              <w:t>)</w:t>
            </w:r>
            <w:r w:rsidRPr="002354AC">
              <w:rPr>
                <w:rFonts w:eastAsia="Calibri"/>
                <w:lang w:val="sr-Latn-RS" w:eastAsia="en-US"/>
              </w:rPr>
              <w:t>.У току извјештајног периода извршили смо одређене набавке  везано за Станицу Хитне Помоћи,нов дефибрилатор са пратећом опремом,као и брзи лабараторијски апарати за процјену угрожених пацијената при тријажи у СХП-и.Извршене су све припреме те су у фази завршетка реализација два пројекта.Пројекатт обнове и адаптације просторија СХП-у цијелости,као и Пројекат цјелокупног паркинга у кругу ЈЗУ ДЗ Дервента.И остали организациони дијелови наше установе нису запостављени,већ дозвољеном и рационалном динамиком стварамо боље услове и за наше раднике а наравно побољшавамо и услове и квалитету пружања здравствене заштите.</w:t>
            </w:r>
          </w:p>
          <w:p w:rsidR="0030668F" w:rsidRPr="0030668F" w:rsidRDefault="0030668F" w:rsidP="00316027">
            <w:pPr>
              <w:spacing w:after="160" w:line="259" w:lineRule="auto"/>
              <w:rPr>
                <w:rFonts w:eastAsia="Calibri"/>
                <w:lang w:val="sr-Cyrl-RS" w:eastAsia="en-US"/>
              </w:rPr>
            </w:pPr>
          </w:p>
        </w:tc>
      </w:tr>
      <w:tr w:rsidR="00A2221F" w:rsidRPr="002354AC" w:rsidTr="00496660">
        <w:trPr>
          <w:trHeight w:val="850"/>
        </w:trPr>
        <w:tc>
          <w:tcPr>
            <w:tcW w:w="9464" w:type="dxa"/>
            <w:tcBorders>
              <w:top w:val="single" w:sz="4" w:space="0" w:color="auto"/>
              <w:left w:val="single" w:sz="4" w:space="0" w:color="auto"/>
              <w:bottom w:val="single" w:sz="4" w:space="0" w:color="auto"/>
              <w:right w:val="single" w:sz="4" w:space="0" w:color="auto"/>
            </w:tcBorders>
          </w:tcPr>
          <w:p w:rsidR="00A2221F" w:rsidRPr="002354AC" w:rsidRDefault="00A2221F" w:rsidP="00A2221F">
            <w:pPr>
              <w:spacing w:line="276" w:lineRule="auto"/>
              <w:rPr>
                <w:b/>
                <w:lang w:val="sr-Cyrl-CS"/>
              </w:rPr>
            </w:pPr>
            <w:r w:rsidRPr="002354AC">
              <w:rPr>
                <w:b/>
                <w:lang w:val="sr-Cyrl-CS"/>
              </w:rPr>
              <w:lastRenderedPageBreak/>
              <w:t>ОСТВАРЕНИ</w:t>
            </w:r>
            <w:r w:rsidRPr="002354AC">
              <w:rPr>
                <w:b/>
                <w:lang w:val="hr-HR"/>
              </w:rPr>
              <w:t xml:space="preserve"> </w:t>
            </w:r>
            <w:r w:rsidRPr="002354AC">
              <w:rPr>
                <w:b/>
                <w:lang w:val="sr-Cyrl-CS"/>
              </w:rPr>
              <w:t>РЕЗУЛТАТИ</w:t>
            </w:r>
            <w:r w:rsidRPr="002354AC">
              <w:rPr>
                <w:b/>
                <w:lang w:val="hr-HR"/>
              </w:rPr>
              <w:t xml:space="preserve"> </w:t>
            </w:r>
            <w:r w:rsidRPr="002354AC">
              <w:rPr>
                <w:b/>
                <w:lang w:val="sr-Cyrl-CS"/>
              </w:rPr>
              <w:t>ПРЕДУЗЕЋА/УСТАНОВЕ У ИЗВЈЕШТАЈНОМ ПЕРИОДУ:</w:t>
            </w:r>
          </w:p>
          <w:p w:rsidR="00496660" w:rsidRPr="002354AC" w:rsidRDefault="00496660" w:rsidP="00316027">
            <w:pPr>
              <w:pStyle w:val="ListParagraph"/>
              <w:numPr>
                <w:ilvl w:val="0"/>
                <w:numId w:val="11"/>
              </w:numPr>
              <w:spacing w:after="160" w:line="259" w:lineRule="auto"/>
              <w:jc w:val="both"/>
              <w:rPr>
                <w:rFonts w:ascii="Times New Roman" w:hAnsi="Times New Roman"/>
                <w:sz w:val="24"/>
                <w:szCs w:val="24"/>
                <w:lang w:val="sr-Latn-RS"/>
              </w:rPr>
            </w:pPr>
            <w:r w:rsidRPr="002354AC">
              <w:rPr>
                <w:rFonts w:ascii="Times New Roman" w:hAnsi="Times New Roman"/>
                <w:sz w:val="24"/>
                <w:szCs w:val="24"/>
                <w:lang w:val="sr-Latn-RS"/>
              </w:rPr>
              <w:t>Радно вријеме у свим службама  распоређено тако да је доступност здравствене заштите у ЈЗУ ДЗ Дервента  оптимално укључујући  и радне суботе.</w:t>
            </w:r>
          </w:p>
          <w:p w:rsidR="00496660" w:rsidRPr="002354AC" w:rsidRDefault="00496660" w:rsidP="00316027">
            <w:pPr>
              <w:pStyle w:val="ListParagraph"/>
              <w:numPr>
                <w:ilvl w:val="0"/>
                <w:numId w:val="11"/>
              </w:numPr>
              <w:spacing w:after="160" w:line="259" w:lineRule="auto"/>
              <w:jc w:val="both"/>
              <w:rPr>
                <w:rFonts w:ascii="Times New Roman" w:hAnsi="Times New Roman"/>
                <w:sz w:val="24"/>
                <w:szCs w:val="24"/>
                <w:lang w:val="sr-Cyrl-RS"/>
              </w:rPr>
            </w:pPr>
            <w:r w:rsidRPr="002354AC">
              <w:rPr>
                <w:rFonts w:ascii="Times New Roman" w:hAnsi="Times New Roman"/>
                <w:sz w:val="24"/>
                <w:szCs w:val="24"/>
                <w:lang w:val="sr-Latn-RS"/>
              </w:rPr>
              <w:t>Регистрација становништва</w:t>
            </w:r>
            <w:r w:rsidR="00316027" w:rsidRPr="002354AC">
              <w:rPr>
                <w:rFonts w:ascii="Times New Roman" w:hAnsi="Times New Roman"/>
                <w:sz w:val="24"/>
                <w:szCs w:val="24"/>
                <w:lang w:val="sr-Cyrl-RS"/>
              </w:rPr>
              <w:t>.</w:t>
            </w:r>
          </w:p>
          <w:p w:rsidR="00496660" w:rsidRPr="002354AC" w:rsidRDefault="00496660" w:rsidP="00316027">
            <w:pPr>
              <w:pStyle w:val="ListParagraph"/>
              <w:numPr>
                <w:ilvl w:val="0"/>
                <w:numId w:val="11"/>
              </w:numPr>
              <w:spacing w:after="160" w:line="259" w:lineRule="auto"/>
              <w:jc w:val="both"/>
              <w:rPr>
                <w:rFonts w:ascii="Times New Roman" w:hAnsi="Times New Roman"/>
                <w:sz w:val="24"/>
                <w:szCs w:val="24"/>
                <w:lang w:val="sr-Cyrl-RS"/>
              </w:rPr>
            </w:pPr>
            <w:r w:rsidRPr="002354AC">
              <w:rPr>
                <w:rFonts w:ascii="Times New Roman" w:hAnsi="Times New Roman"/>
                <w:sz w:val="24"/>
                <w:szCs w:val="24"/>
                <w:lang w:val="sr-Latn-RS"/>
              </w:rPr>
              <w:t>Рад у складу са сертификационим стандардима</w:t>
            </w:r>
            <w:r w:rsidR="00316027" w:rsidRPr="002354AC">
              <w:rPr>
                <w:rFonts w:ascii="Times New Roman" w:hAnsi="Times New Roman"/>
                <w:sz w:val="24"/>
                <w:szCs w:val="24"/>
                <w:lang w:val="sr-Cyrl-RS"/>
              </w:rPr>
              <w:t>.</w:t>
            </w:r>
          </w:p>
          <w:p w:rsidR="00496660" w:rsidRPr="002354AC" w:rsidRDefault="00496660" w:rsidP="00316027">
            <w:pPr>
              <w:pStyle w:val="ListParagraph"/>
              <w:numPr>
                <w:ilvl w:val="0"/>
                <w:numId w:val="11"/>
              </w:numPr>
              <w:spacing w:after="160" w:line="259" w:lineRule="auto"/>
              <w:jc w:val="both"/>
              <w:rPr>
                <w:rFonts w:ascii="Times New Roman" w:hAnsi="Times New Roman"/>
                <w:sz w:val="24"/>
                <w:szCs w:val="24"/>
                <w:lang w:val="sr-Cyrl-RS"/>
              </w:rPr>
            </w:pPr>
            <w:r w:rsidRPr="002354AC">
              <w:rPr>
                <w:rFonts w:ascii="Times New Roman" w:hAnsi="Times New Roman"/>
                <w:sz w:val="24"/>
                <w:szCs w:val="24"/>
                <w:lang w:val="sr-Latn-RS"/>
              </w:rPr>
              <w:t xml:space="preserve">Планирање пријема нових доктора медицине </w:t>
            </w:r>
            <w:r w:rsidR="00316027" w:rsidRPr="002354AC">
              <w:rPr>
                <w:rFonts w:ascii="Times New Roman" w:hAnsi="Times New Roman"/>
                <w:sz w:val="24"/>
                <w:szCs w:val="24"/>
                <w:lang w:val="sr-Cyrl-RS"/>
              </w:rPr>
              <w:t>.</w:t>
            </w:r>
          </w:p>
          <w:p w:rsidR="00496660" w:rsidRPr="002354AC" w:rsidRDefault="00496660" w:rsidP="00316027">
            <w:pPr>
              <w:pStyle w:val="ListParagraph"/>
              <w:numPr>
                <w:ilvl w:val="0"/>
                <w:numId w:val="11"/>
              </w:numPr>
              <w:spacing w:after="160" w:line="259" w:lineRule="auto"/>
              <w:jc w:val="both"/>
              <w:rPr>
                <w:rFonts w:ascii="Times New Roman" w:hAnsi="Times New Roman"/>
                <w:sz w:val="24"/>
                <w:szCs w:val="24"/>
                <w:lang w:val="sr-Latn-RS"/>
              </w:rPr>
            </w:pPr>
            <w:r w:rsidRPr="002354AC">
              <w:rPr>
                <w:rFonts w:ascii="Times New Roman" w:hAnsi="Times New Roman"/>
                <w:sz w:val="24"/>
                <w:szCs w:val="24"/>
                <w:lang w:val="sr-Latn-RS"/>
              </w:rPr>
              <w:t>Едукација доктора породичне медицине за рад на новом апаратима и пружање нових услуга које подржава Ф</w:t>
            </w:r>
            <w:r w:rsidR="00316027" w:rsidRPr="002354AC">
              <w:rPr>
                <w:rFonts w:ascii="Times New Roman" w:hAnsi="Times New Roman"/>
                <w:sz w:val="24"/>
                <w:szCs w:val="24"/>
                <w:lang w:val="sr-Latn-RS"/>
              </w:rPr>
              <w:t xml:space="preserve">онд Здравственог осигурања </w:t>
            </w:r>
            <w:r w:rsidR="00316027" w:rsidRPr="002354AC">
              <w:rPr>
                <w:rFonts w:ascii="Times New Roman" w:hAnsi="Times New Roman"/>
                <w:sz w:val="24"/>
                <w:szCs w:val="24"/>
                <w:lang w:val="sr-Cyrl-RS"/>
              </w:rPr>
              <w:t>Републике Српске.</w:t>
            </w:r>
          </w:p>
          <w:p w:rsidR="00496660" w:rsidRPr="002354AC" w:rsidRDefault="00496660" w:rsidP="00316027">
            <w:pPr>
              <w:pStyle w:val="ListParagraph"/>
              <w:numPr>
                <w:ilvl w:val="0"/>
                <w:numId w:val="11"/>
              </w:numPr>
              <w:spacing w:after="160" w:line="259" w:lineRule="auto"/>
              <w:jc w:val="both"/>
              <w:rPr>
                <w:rFonts w:ascii="Times New Roman" w:hAnsi="Times New Roman"/>
                <w:sz w:val="24"/>
                <w:szCs w:val="24"/>
                <w:lang w:val="sr-Latn-RS"/>
              </w:rPr>
            </w:pPr>
            <w:r w:rsidRPr="002354AC">
              <w:rPr>
                <w:rFonts w:ascii="Times New Roman" w:hAnsi="Times New Roman"/>
                <w:sz w:val="24"/>
                <w:szCs w:val="24"/>
                <w:lang w:val="sr-Latn-RS"/>
              </w:rPr>
              <w:t>Едукација медицинских техничара у пружању услуга хитних стања животно угроженим пацијентима-континуирано</w:t>
            </w:r>
            <w:r w:rsidR="00316027" w:rsidRPr="002354AC">
              <w:rPr>
                <w:rFonts w:ascii="Times New Roman" w:hAnsi="Times New Roman"/>
                <w:sz w:val="24"/>
                <w:szCs w:val="24"/>
                <w:lang w:val="sr-Cyrl-RS"/>
              </w:rPr>
              <w:t>.</w:t>
            </w:r>
          </w:p>
          <w:p w:rsidR="00496660" w:rsidRPr="002354AC" w:rsidRDefault="00496660" w:rsidP="00316027">
            <w:pPr>
              <w:pStyle w:val="ListParagraph"/>
              <w:numPr>
                <w:ilvl w:val="0"/>
                <w:numId w:val="11"/>
              </w:numPr>
              <w:spacing w:after="160" w:line="259" w:lineRule="auto"/>
              <w:jc w:val="both"/>
              <w:rPr>
                <w:rFonts w:ascii="Times New Roman" w:hAnsi="Times New Roman"/>
                <w:sz w:val="24"/>
                <w:szCs w:val="24"/>
                <w:lang w:val="sr-Latn-RS"/>
              </w:rPr>
            </w:pPr>
            <w:r w:rsidRPr="002354AC">
              <w:rPr>
                <w:rFonts w:ascii="Times New Roman" w:hAnsi="Times New Roman"/>
                <w:sz w:val="24"/>
                <w:szCs w:val="24"/>
                <w:lang w:val="sr-Latn-RS"/>
              </w:rPr>
              <w:t>Лиценцирање  свих радника који морају имати важ</w:t>
            </w:r>
            <w:r w:rsidR="00316027" w:rsidRPr="002354AC">
              <w:rPr>
                <w:rFonts w:ascii="Times New Roman" w:hAnsi="Times New Roman"/>
                <w:sz w:val="24"/>
                <w:szCs w:val="24"/>
                <w:lang w:val="sr-Latn-RS"/>
              </w:rPr>
              <w:t>еће лиценце из домена свог рада</w:t>
            </w:r>
            <w:r w:rsidR="00316027" w:rsidRPr="002354AC">
              <w:rPr>
                <w:rFonts w:ascii="Times New Roman" w:hAnsi="Times New Roman"/>
                <w:sz w:val="24"/>
                <w:szCs w:val="24"/>
                <w:lang w:val="sr-Cyrl-RS"/>
              </w:rPr>
              <w:t>.</w:t>
            </w:r>
          </w:p>
          <w:p w:rsidR="00496660" w:rsidRPr="002354AC" w:rsidRDefault="00496660" w:rsidP="00316027">
            <w:pPr>
              <w:pStyle w:val="ListParagraph"/>
              <w:numPr>
                <w:ilvl w:val="0"/>
                <w:numId w:val="11"/>
              </w:numPr>
              <w:spacing w:after="160" w:line="259" w:lineRule="auto"/>
              <w:jc w:val="both"/>
              <w:rPr>
                <w:rFonts w:ascii="Times New Roman" w:hAnsi="Times New Roman"/>
                <w:sz w:val="24"/>
                <w:szCs w:val="24"/>
                <w:lang w:val="sr-Latn-RS"/>
              </w:rPr>
            </w:pPr>
            <w:r w:rsidRPr="002354AC">
              <w:rPr>
                <w:rFonts w:ascii="Times New Roman" w:hAnsi="Times New Roman"/>
                <w:sz w:val="24"/>
                <w:szCs w:val="24"/>
                <w:lang w:val="sr-Latn-RS"/>
              </w:rPr>
              <w:t>Контринурана едукација наших доктора који су и предавачи са гостујућим стручњацима са УКЦ РС-а или Болница а које подржава и бод</w:t>
            </w:r>
            <w:r w:rsidR="00316027" w:rsidRPr="002354AC">
              <w:rPr>
                <w:rFonts w:ascii="Times New Roman" w:hAnsi="Times New Roman"/>
                <w:sz w:val="24"/>
                <w:szCs w:val="24"/>
                <w:lang w:val="sr-Latn-RS"/>
              </w:rPr>
              <w:t>ује Комора Доктора медицине Р</w:t>
            </w:r>
            <w:r w:rsidR="00316027" w:rsidRPr="002354AC">
              <w:rPr>
                <w:rFonts w:ascii="Times New Roman" w:hAnsi="Times New Roman"/>
                <w:sz w:val="24"/>
                <w:szCs w:val="24"/>
                <w:lang w:val="sr-Cyrl-RS"/>
              </w:rPr>
              <w:t>епублике Српске</w:t>
            </w:r>
            <w:r w:rsidRPr="002354AC">
              <w:rPr>
                <w:rFonts w:ascii="Times New Roman" w:hAnsi="Times New Roman"/>
                <w:sz w:val="24"/>
                <w:szCs w:val="24"/>
                <w:lang w:val="sr-Latn-RS"/>
              </w:rPr>
              <w:t xml:space="preserve"> као и уз сагласност Министарства соци</w:t>
            </w:r>
            <w:r w:rsidR="00316027" w:rsidRPr="002354AC">
              <w:rPr>
                <w:rFonts w:ascii="Times New Roman" w:hAnsi="Times New Roman"/>
                <w:sz w:val="24"/>
                <w:szCs w:val="24"/>
                <w:lang w:val="sr-Latn-RS"/>
              </w:rPr>
              <w:t>јалне и здравствене заштите Р</w:t>
            </w:r>
            <w:r w:rsidR="00316027" w:rsidRPr="002354AC">
              <w:rPr>
                <w:rFonts w:ascii="Times New Roman" w:hAnsi="Times New Roman"/>
                <w:sz w:val="24"/>
                <w:szCs w:val="24"/>
                <w:lang w:val="sr-Cyrl-RS"/>
              </w:rPr>
              <w:t>епублике Српске</w:t>
            </w:r>
            <w:r w:rsidRPr="002354AC">
              <w:rPr>
                <w:rFonts w:ascii="Times New Roman" w:hAnsi="Times New Roman"/>
                <w:sz w:val="24"/>
                <w:szCs w:val="24"/>
                <w:lang w:val="sr-Latn-RS"/>
              </w:rPr>
              <w:t>.</w:t>
            </w:r>
          </w:p>
          <w:p w:rsidR="00496660" w:rsidRPr="002354AC" w:rsidRDefault="00496660" w:rsidP="00316027">
            <w:pPr>
              <w:pStyle w:val="ListParagraph"/>
              <w:numPr>
                <w:ilvl w:val="0"/>
                <w:numId w:val="11"/>
              </w:numPr>
              <w:spacing w:after="160" w:line="259" w:lineRule="auto"/>
              <w:jc w:val="both"/>
              <w:rPr>
                <w:rFonts w:ascii="Times New Roman" w:hAnsi="Times New Roman"/>
                <w:sz w:val="24"/>
                <w:szCs w:val="24"/>
                <w:lang w:val="sr-Latn-RS"/>
              </w:rPr>
            </w:pPr>
            <w:r w:rsidRPr="002354AC">
              <w:rPr>
                <w:rFonts w:ascii="Times New Roman" w:hAnsi="Times New Roman"/>
                <w:sz w:val="24"/>
                <w:szCs w:val="24"/>
                <w:lang w:val="sr-Latn-RS"/>
              </w:rPr>
              <w:t xml:space="preserve">Извршена измјена фискализације у року </w:t>
            </w:r>
            <w:r w:rsidR="00316027" w:rsidRPr="002354AC">
              <w:rPr>
                <w:rFonts w:ascii="Times New Roman" w:hAnsi="Times New Roman"/>
                <w:sz w:val="24"/>
                <w:szCs w:val="24"/>
                <w:lang w:val="sr-Cyrl-RS"/>
              </w:rPr>
              <w:t>.</w:t>
            </w:r>
          </w:p>
          <w:p w:rsidR="00496660" w:rsidRPr="002354AC" w:rsidRDefault="00496660" w:rsidP="00316027">
            <w:pPr>
              <w:pStyle w:val="ListParagraph"/>
              <w:numPr>
                <w:ilvl w:val="0"/>
                <w:numId w:val="11"/>
              </w:numPr>
              <w:spacing w:after="160" w:line="259" w:lineRule="auto"/>
              <w:jc w:val="both"/>
              <w:rPr>
                <w:rFonts w:ascii="Times New Roman" w:hAnsi="Times New Roman"/>
                <w:sz w:val="24"/>
                <w:szCs w:val="24"/>
                <w:lang w:val="sr-Latn-RS"/>
              </w:rPr>
            </w:pPr>
            <w:r w:rsidRPr="002354AC">
              <w:rPr>
                <w:rFonts w:ascii="Times New Roman" w:hAnsi="Times New Roman"/>
                <w:sz w:val="24"/>
                <w:szCs w:val="24"/>
                <w:lang w:val="sr-Latn-RS"/>
              </w:rPr>
              <w:t>Извршено успјешно предоцјењивање од стране ЈУ АСКВА-18.10.2024 год –у сврху ресертификације установе те је исплаћен цјелокупан износ за ту услугу у износу од 15.000КМ.</w:t>
            </w:r>
          </w:p>
          <w:p w:rsidR="00A2221F" w:rsidRPr="002354AC" w:rsidRDefault="00496660" w:rsidP="00316027">
            <w:pPr>
              <w:pStyle w:val="ListParagraph"/>
              <w:numPr>
                <w:ilvl w:val="0"/>
                <w:numId w:val="11"/>
              </w:numPr>
              <w:spacing w:after="160" w:line="259" w:lineRule="auto"/>
              <w:jc w:val="both"/>
              <w:rPr>
                <w:rFonts w:ascii="Times New Roman" w:hAnsi="Times New Roman"/>
                <w:sz w:val="24"/>
                <w:szCs w:val="24"/>
                <w:lang w:val="sr-Latn-RS"/>
              </w:rPr>
            </w:pPr>
            <w:r w:rsidRPr="002354AC">
              <w:rPr>
                <w:rFonts w:ascii="Times New Roman" w:hAnsi="Times New Roman"/>
                <w:sz w:val="24"/>
                <w:szCs w:val="24"/>
                <w:lang w:val="sr-Latn-RS"/>
              </w:rPr>
              <w:t>Набављен нов УЗВ апарат у РТГ-служби,што подиже ниво квалитета услуга наше установе</w:t>
            </w:r>
            <w:r w:rsidR="00316027" w:rsidRPr="002354AC">
              <w:rPr>
                <w:rFonts w:ascii="Times New Roman" w:hAnsi="Times New Roman"/>
                <w:sz w:val="24"/>
                <w:szCs w:val="24"/>
                <w:lang w:val="sr-Cyrl-RS"/>
              </w:rPr>
              <w:t>.</w:t>
            </w:r>
          </w:p>
        </w:tc>
      </w:tr>
      <w:tr w:rsidR="00A2221F" w:rsidRPr="002354AC" w:rsidTr="00496660">
        <w:tc>
          <w:tcPr>
            <w:tcW w:w="9464" w:type="dxa"/>
            <w:tcBorders>
              <w:top w:val="single" w:sz="4" w:space="0" w:color="auto"/>
              <w:left w:val="single" w:sz="4" w:space="0" w:color="auto"/>
              <w:bottom w:val="single" w:sz="4" w:space="0" w:color="auto"/>
              <w:right w:val="single" w:sz="4" w:space="0" w:color="auto"/>
            </w:tcBorders>
          </w:tcPr>
          <w:p w:rsidR="00A2221F" w:rsidRPr="002354AC" w:rsidRDefault="00A2221F" w:rsidP="00A2221F">
            <w:pPr>
              <w:spacing w:line="276" w:lineRule="auto"/>
              <w:rPr>
                <w:b/>
                <w:lang w:val="sr-Cyrl-CS"/>
              </w:rPr>
            </w:pPr>
            <w:r w:rsidRPr="002354AC">
              <w:rPr>
                <w:b/>
                <w:lang w:val="sr-Cyrl-CS"/>
              </w:rPr>
              <w:t xml:space="preserve">ПЛАНИРАНЕ И РЕАЛИЗОВАНЕ АКТИВНОСТИ У </w:t>
            </w:r>
          </w:p>
          <w:p w:rsidR="00A2221F" w:rsidRPr="002354AC" w:rsidRDefault="00A2221F" w:rsidP="00A2221F">
            <w:pPr>
              <w:spacing w:line="276" w:lineRule="auto"/>
              <w:rPr>
                <w:b/>
                <w:lang w:val="sr-Cyrl-CS"/>
              </w:rPr>
            </w:pPr>
            <w:r w:rsidRPr="002354AC">
              <w:rPr>
                <w:b/>
                <w:lang w:val="sr-Cyrl-CS"/>
              </w:rPr>
              <w:t>ИЗВЈЕШТАЈНОМ ПЕРИОДУ:</w:t>
            </w:r>
          </w:p>
          <w:p w:rsidR="001148BB" w:rsidRPr="002354AC" w:rsidRDefault="001148BB" w:rsidP="00316027">
            <w:pPr>
              <w:pStyle w:val="ListParagraph"/>
              <w:numPr>
                <w:ilvl w:val="0"/>
                <w:numId w:val="6"/>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Радно вријеме у свим службама  распоређено тако да је доступност здравствене заштите у ЈЗУ ДЗ Дервента  оптимално укључујући  и радне суботе.</w:t>
            </w:r>
          </w:p>
          <w:p w:rsidR="001148BB" w:rsidRPr="002354AC" w:rsidRDefault="001148BB" w:rsidP="00316027">
            <w:pPr>
              <w:pStyle w:val="ListParagraph"/>
              <w:numPr>
                <w:ilvl w:val="0"/>
                <w:numId w:val="6"/>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Регистрација становништва</w:t>
            </w:r>
          </w:p>
          <w:p w:rsidR="001148BB" w:rsidRPr="002354AC" w:rsidRDefault="001148BB" w:rsidP="00316027">
            <w:pPr>
              <w:pStyle w:val="ListParagraph"/>
              <w:numPr>
                <w:ilvl w:val="0"/>
                <w:numId w:val="6"/>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Рад у складу са сертификационим стандардима</w:t>
            </w:r>
          </w:p>
          <w:p w:rsidR="001148BB" w:rsidRPr="002354AC" w:rsidRDefault="001148BB" w:rsidP="00316027">
            <w:pPr>
              <w:pStyle w:val="ListParagraph"/>
              <w:numPr>
                <w:ilvl w:val="0"/>
                <w:numId w:val="6"/>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 xml:space="preserve">Планирање пријема нових доктора медицине </w:t>
            </w:r>
          </w:p>
          <w:p w:rsidR="001148BB" w:rsidRPr="002354AC" w:rsidRDefault="001148BB" w:rsidP="00316027">
            <w:pPr>
              <w:pStyle w:val="ListParagraph"/>
              <w:numPr>
                <w:ilvl w:val="0"/>
                <w:numId w:val="6"/>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Едукација доктора породичне медицине за рад на новом апаратима и пружање нових услуга које подржава Фонд Здравственог осигурања РС-е,</w:t>
            </w:r>
          </w:p>
          <w:p w:rsidR="001148BB" w:rsidRPr="002354AC" w:rsidRDefault="001148BB" w:rsidP="00316027">
            <w:pPr>
              <w:pStyle w:val="ListParagraph"/>
              <w:numPr>
                <w:ilvl w:val="0"/>
                <w:numId w:val="6"/>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Едукација медицинских техничара у пружању услуга хитних стања животно угроженим пацијентима-континуирано</w:t>
            </w:r>
          </w:p>
          <w:p w:rsidR="001148BB" w:rsidRPr="002354AC" w:rsidRDefault="001148BB" w:rsidP="00316027">
            <w:pPr>
              <w:pStyle w:val="ListParagraph"/>
              <w:numPr>
                <w:ilvl w:val="0"/>
                <w:numId w:val="6"/>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 xml:space="preserve">Лиценцирање  свих радника који морају имати важеће лиценце из домена свог рада </w:t>
            </w:r>
          </w:p>
          <w:p w:rsidR="001148BB" w:rsidRPr="002354AC" w:rsidRDefault="001148BB" w:rsidP="00316027">
            <w:pPr>
              <w:pStyle w:val="ListParagraph"/>
              <w:numPr>
                <w:ilvl w:val="0"/>
                <w:numId w:val="6"/>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Контринурана едукација наших доктора који су и предавачи са гостујућим стручњацима са УКЦ РС-а или Болница а које подржава и бод</w:t>
            </w:r>
            <w:r w:rsidR="00316027" w:rsidRPr="002354AC">
              <w:rPr>
                <w:rFonts w:ascii="Times New Roman" w:hAnsi="Times New Roman"/>
                <w:sz w:val="24"/>
                <w:szCs w:val="24"/>
                <w:lang w:val="sr-Latn-RS"/>
              </w:rPr>
              <w:t>ује Комора Доктора медицине Р</w:t>
            </w:r>
            <w:r w:rsidR="00316027" w:rsidRPr="002354AC">
              <w:rPr>
                <w:rFonts w:ascii="Times New Roman" w:hAnsi="Times New Roman"/>
                <w:sz w:val="24"/>
                <w:szCs w:val="24"/>
                <w:lang w:val="sr-Cyrl-RS"/>
              </w:rPr>
              <w:t>епублике Српске</w:t>
            </w:r>
            <w:r w:rsidRPr="002354AC">
              <w:rPr>
                <w:rFonts w:ascii="Times New Roman" w:hAnsi="Times New Roman"/>
                <w:sz w:val="24"/>
                <w:szCs w:val="24"/>
                <w:lang w:val="sr-Latn-RS"/>
              </w:rPr>
              <w:t xml:space="preserve"> као и уз сагласност Министарства социј</w:t>
            </w:r>
            <w:r w:rsidR="00316027" w:rsidRPr="002354AC">
              <w:rPr>
                <w:rFonts w:ascii="Times New Roman" w:hAnsi="Times New Roman"/>
                <w:sz w:val="24"/>
                <w:szCs w:val="24"/>
                <w:lang w:val="sr-Latn-RS"/>
              </w:rPr>
              <w:t>алне и здравствене заштите Р</w:t>
            </w:r>
            <w:r w:rsidR="00316027" w:rsidRPr="002354AC">
              <w:rPr>
                <w:rFonts w:ascii="Times New Roman" w:hAnsi="Times New Roman"/>
                <w:sz w:val="24"/>
                <w:szCs w:val="24"/>
                <w:lang w:val="sr-Cyrl-RS"/>
              </w:rPr>
              <w:t>епублике Српске.</w:t>
            </w:r>
          </w:p>
          <w:p w:rsidR="001148BB" w:rsidRPr="002354AC" w:rsidRDefault="001148BB" w:rsidP="00316027">
            <w:pPr>
              <w:pStyle w:val="ListParagraph"/>
              <w:numPr>
                <w:ilvl w:val="0"/>
                <w:numId w:val="6"/>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 xml:space="preserve">Извршена измјена фискализације у року </w:t>
            </w:r>
          </w:p>
          <w:p w:rsidR="001148BB" w:rsidRPr="002354AC" w:rsidRDefault="001148BB" w:rsidP="00316027">
            <w:pPr>
              <w:pStyle w:val="ListParagraph"/>
              <w:numPr>
                <w:ilvl w:val="0"/>
                <w:numId w:val="6"/>
              </w:numPr>
              <w:spacing w:after="160" w:line="259" w:lineRule="auto"/>
              <w:rPr>
                <w:sz w:val="24"/>
                <w:szCs w:val="24"/>
                <w:lang w:val="sr-Latn-RS"/>
              </w:rPr>
            </w:pPr>
            <w:r w:rsidRPr="002354AC">
              <w:rPr>
                <w:rFonts w:ascii="Times New Roman" w:hAnsi="Times New Roman"/>
                <w:sz w:val="24"/>
                <w:szCs w:val="24"/>
                <w:lang w:val="sr-Latn-RS"/>
              </w:rPr>
              <w:t>Извршено успјешно предоцјењивање од стране ЈУ АСКВА-18.10.2024 год –у сврху ресертификације установе те је исплаћен цјелокупан износ за ту услугу у износу од 15.000КМ.</w:t>
            </w:r>
          </w:p>
          <w:p w:rsidR="00A2221F" w:rsidRDefault="001148BB" w:rsidP="00316027">
            <w:pPr>
              <w:pStyle w:val="ListParagraph"/>
              <w:numPr>
                <w:ilvl w:val="0"/>
                <w:numId w:val="6"/>
              </w:numPr>
              <w:spacing w:after="160" w:line="259" w:lineRule="auto"/>
              <w:rPr>
                <w:rFonts w:ascii="Times New Roman" w:hAnsi="Times New Roman"/>
                <w:sz w:val="24"/>
                <w:szCs w:val="24"/>
                <w:lang w:val="sr-Cyrl-RS"/>
              </w:rPr>
            </w:pPr>
            <w:r w:rsidRPr="002354AC">
              <w:rPr>
                <w:rFonts w:ascii="Times New Roman" w:hAnsi="Times New Roman"/>
                <w:sz w:val="24"/>
                <w:szCs w:val="24"/>
                <w:lang w:val="sr-Latn-RS"/>
              </w:rPr>
              <w:lastRenderedPageBreak/>
              <w:t>Набављен нов УЗВ апарат у РТГ-служби,што подиже ниво квалитета услуга наше установе</w:t>
            </w:r>
          </w:p>
          <w:p w:rsidR="009F6F27" w:rsidRPr="0030668F" w:rsidRDefault="009F6F27" w:rsidP="0030668F">
            <w:pPr>
              <w:spacing w:after="160" w:line="259" w:lineRule="auto"/>
              <w:ind w:left="360"/>
              <w:rPr>
                <w:lang w:val="sr-Cyrl-RS"/>
              </w:rPr>
            </w:pPr>
          </w:p>
        </w:tc>
      </w:tr>
      <w:tr w:rsidR="00A2221F" w:rsidRPr="002354AC" w:rsidTr="00496660">
        <w:tc>
          <w:tcPr>
            <w:tcW w:w="9464" w:type="dxa"/>
            <w:tcBorders>
              <w:top w:val="single" w:sz="4" w:space="0" w:color="auto"/>
              <w:left w:val="single" w:sz="4" w:space="0" w:color="auto"/>
              <w:bottom w:val="single" w:sz="4" w:space="0" w:color="auto"/>
              <w:right w:val="single" w:sz="4" w:space="0" w:color="auto"/>
            </w:tcBorders>
          </w:tcPr>
          <w:p w:rsidR="001148BB" w:rsidRPr="002354AC" w:rsidRDefault="00A2221F" w:rsidP="00316027">
            <w:pPr>
              <w:spacing w:line="276" w:lineRule="auto"/>
              <w:rPr>
                <w:b/>
                <w:lang w:val="sr-Cyrl-CS"/>
              </w:rPr>
            </w:pPr>
            <w:r w:rsidRPr="002354AC">
              <w:rPr>
                <w:b/>
                <w:lang w:val="sr-Cyrl-CS"/>
              </w:rPr>
              <w:lastRenderedPageBreak/>
              <w:t>ПЛАНИРАНЕ А НЕРЕАЛИЗОВАНЕ АКТИВНОСТИ У ИЗВЈЕШТАЈНОМ ПЕРИОДУ: (набројати нереализоване активности,</w:t>
            </w:r>
            <w:r w:rsidRPr="002354AC">
              <w:rPr>
                <w:b/>
                <w:lang w:val="hr-HR"/>
              </w:rPr>
              <w:t xml:space="preserve"> </w:t>
            </w:r>
            <w:r w:rsidRPr="002354AC">
              <w:rPr>
                <w:b/>
                <w:lang w:val="sr-Cyrl-CS"/>
              </w:rPr>
              <w:t>програме,</w:t>
            </w:r>
            <w:r w:rsidRPr="002354AC">
              <w:rPr>
                <w:b/>
                <w:lang w:val="hr-HR"/>
              </w:rPr>
              <w:t xml:space="preserve"> </w:t>
            </w:r>
            <w:r w:rsidRPr="002354AC">
              <w:rPr>
                <w:b/>
                <w:lang w:val="sr-Cyrl-CS"/>
              </w:rPr>
              <w:t>пројекте и описати разлоге за њихово нереализовање)</w:t>
            </w:r>
          </w:p>
          <w:p w:rsidR="001148BB" w:rsidRPr="002354AC" w:rsidRDefault="00316027" w:rsidP="00316027">
            <w:pPr>
              <w:pStyle w:val="ListParagraph"/>
              <w:numPr>
                <w:ilvl w:val="0"/>
                <w:numId w:val="7"/>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Адаптација и обнова СХП</w:t>
            </w:r>
            <w:r w:rsidRPr="002354AC">
              <w:rPr>
                <w:rFonts w:ascii="Times New Roman" w:hAnsi="Times New Roman"/>
                <w:sz w:val="24"/>
                <w:szCs w:val="24"/>
                <w:lang w:val="sr-Cyrl-RS"/>
              </w:rPr>
              <w:t xml:space="preserve"> </w:t>
            </w:r>
            <w:r w:rsidR="001148BB" w:rsidRPr="002354AC">
              <w:rPr>
                <w:rFonts w:ascii="Times New Roman" w:hAnsi="Times New Roman"/>
                <w:sz w:val="24"/>
                <w:szCs w:val="24"/>
                <w:lang w:val="sr-Latn-RS"/>
              </w:rPr>
              <w:t>у цијелости  као и  паркинга у кругу ЈЗУ ДЗ Дервента-</w:t>
            </w:r>
          </w:p>
          <w:p w:rsidR="001148BB" w:rsidRPr="002354AC" w:rsidRDefault="001148BB" w:rsidP="00316027">
            <w:pPr>
              <w:pStyle w:val="ListParagraph"/>
              <w:numPr>
                <w:ilvl w:val="0"/>
                <w:numId w:val="7"/>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Ресертификација установе ,значајан пројекат који је и законска обавеза а за који ј</w:t>
            </w:r>
            <w:r w:rsidR="00316027" w:rsidRPr="002354AC">
              <w:rPr>
                <w:rFonts w:ascii="Times New Roman" w:hAnsi="Times New Roman"/>
                <w:sz w:val="24"/>
                <w:szCs w:val="24"/>
                <w:lang w:val="sr-Latn-RS"/>
              </w:rPr>
              <w:t>е одређен датум 08.04.2025 год</w:t>
            </w:r>
            <w:r w:rsidR="00316027" w:rsidRPr="002354AC">
              <w:rPr>
                <w:rFonts w:ascii="Times New Roman" w:hAnsi="Times New Roman"/>
                <w:sz w:val="24"/>
                <w:szCs w:val="24"/>
                <w:lang w:val="sr-Cyrl-RS"/>
              </w:rPr>
              <w:t>ине</w:t>
            </w:r>
            <w:r w:rsidR="00316027" w:rsidRPr="002354AC">
              <w:rPr>
                <w:rFonts w:ascii="Times New Roman" w:hAnsi="Times New Roman"/>
                <w:sz w:val="24"/>
                <w:szCs w:val="24"/>
                <w:lang w:val="sr-Latn-RS"/>
              </w:rPr>
              <w:t xml:space="preserve"> </w:t>
            </w:r>
            <w:r w:rsidR="00316027" w:rsidRPr="002354AC">
              <w:rPr>
                <w:rFonts w:ascii="Times New Roman" w:hAnsi="Times New Roman"/>
                <w:sz w:val="24"/>
                <w:szCs w:val="24"/>
                <w:lang w:val="sr-Cyrl-RS"/>
              </w:rPr>
              <w:t>,</w:t>
            </w:r>
            <w:r w:rsidRPr="002354AC">
              <w:rPr>
                <w:rFonts w:ascii="Times New Roman" w:hAnsi="Times New Roman"/>
                <w:sz w:val="24"/>
                <w:szCs w:val="24"/>
                <w:lang w:val="sr-Latn-RS"/>
              </w:rPr>
              <w:t xml:space="preserve">наша установа је једна међу </w:t>
            </w:r>
            <w:r w:rsidR="00316027" w:rsidRPr="002354AC">
              <w:rPr>
                <w:rFonts w:ascii="Times New Roman" w:hAnsi="Times New Roman"/>
                <w:sz w:val="24"/>
                <w:szCs w:val="24"/>
                <w:lang w:val="sr-Latn-RS"/>
              </w:rPr>
              <w:t>првим која је ушла у процес рес</w:t>
            </w:r>
            <w:r w:rsidRPr="002354AC">
              <w:rPr>
                <w:rFonts w:ascii="Times New Roman" w:hAnsi="Times New Roman"/>
                <w:sz w:val="24"/>
                <w:szCs w:val="24"/>
                <w:lang w:val="sr-Latn-RS"/>
              </w:rPr>
              <w:t>ертификације  установа примарне здравствене зашитите што говори да радимо одговорно по свим сертификационим документима-услов пружања сигурне здравствене заштите као и заштита наших пацијената.</w:t>
            </w:r>
          </w:p>
          <w:p w:rsidR="001148BB" w:rsidRPr="002354AC" w:rsidRDefault="001148BB" w:rsidP="00316027">
            <w:pPr>
              <w:pStyle w:val="ListParagraph"/>
              <w:numPr>
                <w:ilvl w:val="0"/>
                <w:numId w:val="7"/>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 xml:space="preserve">У току набавка два возила СХП-и </w:t>
            </w:r>
          </w:p>
          <w:p w:rsidR="001148BB" w:rsidRPr="002354AC" w:rsidRDefault="001148BB" w:rsidP="00316027">
            <w:pPr>
              <w:pStyle w:val="ListParagraph"/>
              <w:numPr>
                <w:ilvl w:val="0"/>
                <w:numId w:val="7"/>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Упућен допис Министарству здравства и социјалне заштите РС-е за потребом специјализација из Гинекологије.Ургентне медицине као и једне специјализације Породичне медицине за 2025 годину.</w:t>
            </w:r>
          </w:p>
          <w:p w:rsidR="00A2221F" w:rsidRPr="002354AC" w:rsidRDefault="001148BB" w:rsidP="00316027">
            <w:pPr>
              <w:pStyle w:val="ListParagraph"/>
              <w:numPr>
                <w:ilvl w:val="0"/>
                <w:numId w:val="7"/>
              </w:numPr>
              <w:spacing w:after="160" w:line="259" w:lineRule="auto"/>
              <w:rPr>
                <w:sz w:val="24"/>
                <w:szCs w:val="24"/>
                <w:lang w:val="sr-Latn-RS"/>
              </w:rPr>
            </w:pPr>
            <w:r w:rsidRPr="002354AC">
              <w:rPr>
                <w:rFonts w:ascii="Times New Roman" w:hAnsi="Times New Roman"/>
                <w:sz w:val="24"/>
                <w:szCs w:val="24"/>
                <w:lang w:val="sr-Latn-RS"/>
              </w:rPr>
              <w:t>Рад Педијатрије у двије смјене(април мјесец 2025 год завршетак спацијализације из Педијатрије)</w:t>
            </w:r>
          </w:p>
        </w:tc>
      </w:tr>
      <w:tr w:rsidR="00A2221F" w:rsidRPr="002354AC" w:rsidTr="00496660">
        <w:tc>
          <w:tcPr>
            <w:tcW w:w="9464" w:type="dxa"/>
            <w:tcBorders>
              <w:top w:val="single" w:sz="4" w:space="0" w:color="auto"/>
              <w:left w:val="single" w:sz="4" w:space="0" w:color="auto"/>
              <w:bottom w:val="single" w:sz="4" w:space="0" w:color="auto"/>
              <w:right w:val="single" w:sz="4" w:space="0" w:color="auto"/>
            </w:tcBorders>
          </w:tcPr>
          <w:p w:rsidR="00A2221F" w:rsidRPr="002354AC" w:rsidRDefault="00A2221F" w:rsidP="00A2221F">
            <w:pPr>
              <w:spacing w:line="276" w:lineRule="auto"/>
              <w:rPr>
                <w:b/>
                <w:lang w:val="sr-Cyrl-CS"/>
              </w:rPr>
            </w:pPr>
            <w:r w:rsidRPr="002354AC">
              <w:rPr>
                <w:b/>
                <w:lang w:val="sr-Cyrl-CS"/>
              </w:rPr>
              <w:t>ПРЕПРЕКЕ И ПРОБЛЕМИ У РАДУ ПРЕДУЗЕЋА/УСТАНОВЕ У ИЗВЈЕШТАЈНОМ ПЕРИОДУ:</w:t>
            </w:r>
          </w:p>
          <w:p w:rsidR="001148BB" w:rsidRPr="002354AC" w:rsidRDefault="001148BB" w:rsidP="00316027">
            <w:pPr>
              <w:pStyle w:val="ListParagraph"/>
              <w:numPr>
                <w:ilvl w:val="0"/>
                <w:numId w:val="8"/>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Трошкови специјализација доктора спадају искључиво на терет ЈЗУ ДЗ Дервента</w:t>
            </w:r>
          </w:p>
          <w:p w:rsidR="009701B9" w:rsidRPr="002354AC" w:rsidRDefault="001148BB" w:rsidP="00316027">
            <w:pPr>
              <w:pStyle w:val="ListParagraph"/>
              <w:numPr>
                <w:ilvl w:val="0"/>
                <w:numId w:val="8"/>
              </w:numPr>
              <w:spacing w:after="160" w:line="259" w:lineRule="auto"/>
              <w:rPr>
                <w:sz w:val="24"/>
                <w:szCs w:val="24"/>
                <w:lang w:val="sr-Latn-RS"/>
              </w:rPr>
            </w:pPr>
            <w:r w:rsidRPr="002354AC">
              <w:rPr>
                <w:rFonts w:ascii="Times New Roman" w:hAnsi="Times New Roman"/>
                <w:sz w:val="24"/>
                <w:szCs w:val="24"/>
                <w:lang w:val="sr-Latn-RS"/>
              </w:rPr>
              <w:t xml:space="preserve">Неопходност осавремењавања по динамици </w:t>
            </w:r>
            <w:r w:rsidR="00316027" w:rsidRPr="002354AC">
              <w:rPr>
                <w:rFonts w:ascii="Times New Roman" w:hAnsi="Times New Roman"/>
                <w:sz w:val="24"/>
                <w:szCs w:val="24"/>
                <w:lang w:val="sr-Latn-RS"/>
              </w:rPr>
              <w:t xml:space="preserve">свих организационих јединица у </w:t>
            </w:r>
            <w:r w:rsidR="00316027" w:rsidRPr="002354AC">
              <w:rPr>
                <w:rFonts w:ascii="Times New Roman" w:hAnsi="Times New Roman"/>
                <w:sz w:val="24"/>
                <w:szCs w:val="24"/>
                <w:lang w:val="sr-Cyrl-RS"/>
              </w:rPr>
              <w:t>у</w:t>
            </w:r>
            <w:r w:rsidRPr="002354AC">
              <w:rPr>
                <w:rFonts w:ascii="Times New Roman" w:hAnsi="Times New Roman"/>
                <w:sz w:val="24"/>
                <w:szCs w:val="24"/>
                <w:lang w:val="sr-Latn-RS"/>
              </w:rPr>
              <w:t>станови  у смислу простора ,опреме ,нове праксе.(дијелом у реализацији најбитнијих сегмената)</w:t>
            </w:r>
          </w:p>
        </w:tc>
      </w:tr>
      <w:tr w:rsidR="00A2221F" w:rsidRPr="002354AC" w:rsidTr="00496660">
        <w:trPr>
          <w:trHeight w:val="1740"/>
        </w:trPr>
        <w:tc>
          <w:tcPr>
            <w:tcW w:w="9464" w:type="dxa"/>
            <w:tcBorders>
              <w:top w:val="single" w:sz="4" w:space="0" w:color="auto"/>
              <w:left w:val="single" w:sz="4" w:space="0" w:color="auto"/>
              <w:bottom w:val="single" w:sz="4" w:space="0" w:color="auto"/>
              <w:right w:val="single" w:sz="4" w:space="0" w:color="auto"/>
            </w:tcBorders>
          </w:tcPr>
          <w:p w:rsidR="00A2221F" w:rsidRPr="002354AC" w:rsidRDefault="00A2221F" w:rsidP="00A2221F">
            <w:pPr>
              <w:spacing w:line="276" w:lineRule="auto"/>
              <w:rPr>
                <w:lang w:val="sr-Cyrl-CS"/>
              </w:rPr>
            </w:pPr>
            <w:r w:rsidRPr="002354AC">
              <w:rPr>
                <w:b/>
                <w:lang w:val="sr-Cyrl-CS"/>
              </w:rPr>
              <w:t>ПРЕПОРУКЕ ЗА УНАПРЕЂЕЊЕ РАДА ПРЕДУЗЕЋА/УСТАНОВЕ</w:t>
            </w:r>
            <w:r w:rsidRPr="002354AC">
              <w:rPr>
                <w:lang w:val="sr-Cyrl-CS"/>
              </w:rPr>
              <w:t>:</w:t>
            </w:r>
          </w:p>
          <w:p w:rsidR="001148BB" w:rsidRPr="002354AC" w:rsidRDefault="001148BB" w:rsidP="00316027">
            <w:pPr>
              <w:pStyle w:val="ListParagraph"/>
              <w:numPr>
                <w:ilvl w:val="0"/>
                <w:numId w:val="9"/>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Редовне тромјесечне анализе трошкова пословања и анализа плана уштеда ( прате се и донијеле резултате),</w:t>
            </w:r>
          </w:p>
          <w:p w:rsidR="001148BB" w:rsidRPr="002354AC" w:rsidRDefault="001148BB" w:rsidP="00316027">
            <w:pPr>
              <w:pStyle w:val="ListParagraph"/>
              <w:numPr>
                <w:ilvl w:val="0"/>
                <w:numId w:val="9"/>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Рационална и квалитетна политика запошљавања неопходних медицинских радника,</w:t>
            </w:r>
          </w:p>
          <w:p w:rsidR="001148BB" w:rsidRPr="002354AC" w:rsidRDefault="001148BB" w:rsidP="00316027">
            <w:pPr>
              <w:pStyle w:val="ListParagraph"/>
              <w:numPr>
                <w:ilvl w:val="0"/>
                <w:numId w:val="9"/>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Функционалнији,ефикаснији,квалитетенији стручни рад у установи( кроз додатне едукације и усавршавања)</w:t>
            </w:r>
          </w:p>
          <w:p w:rsidR="001148BB" w:rsidRPr="002354AC" w:rsidRDefault="001148BB" w:rsidP="00316027">
            <w:pPr>
              <w:pStyle w:val="ListParagraph"/>
              <w:numPr>
                <w:ilvl w:val="0"/>
                <w:numId w:val="9"/>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Унапређење и подршка рада Центра за превенцију болести и промоцију здравља (боља организација палијативне патронаже на нашој Општини-здравија популција,доступност квалитетније здравствене заштите).</w:t>
            </w:r>
          </w:p>
          <w:p w:rsidR="001148BB" w:rsidRPr="002354AC" w:rsidRDefault="001148BB" w:rsidP="00316027">
            <w:pPr>
              <w:pStyle w:val="ListParagraph"/>
              <w:numPr>
                <w:ilvl w:val="0"/>
                <w:numId w:val="9"/>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 xml:space="preserve">Доношење планова и Акта о сарадњи између ЈЗУ ДЗ Дервента и Установа гдје је принцип сарадње неопходно дефинисати ради боље функционалности као и поштовања свих законских одредби. </w:t>
            </w:r>
          </w:p>
          <w:p w:rsidR="00A2221F" w:rsidRPr="002354AC" w:rsidRDefault="001148BB" w:rsidP="00316027">
            <w:pPr>
              <w:pStyle w:val="ListParagraph"/>
              <w:numPr>
                <w:ilvl w:val="0"/>
                <w:numId w:val="9"/>
              </w:numPr>
              <w:spacing w:after="160" w:line="259" w:lineRule="auto"/>
              <w:rPr>
                <w:rFonts w:ascii="Times New Roman" w:hAnsi="Times New Roman"/>
                <w:sz w:val="24"/>
                <w:szCs w:val="24"/>
                <w:lang w:val="sr-Latn-RS"/>
              </w:rPr>
            </w:pPr>
            <w:r w:rsidRPr="002354AC">
              <w:rPr>
                <w:rFonts w:ascii="Times New Roman" w:hAnsi="Times New Roman"/>
                <w:sz w:val="24"/>
                <w:szCs w:val="24"/>
                <w:lang w:val="sr-Latn-RS"/>
              </w:rPr>
              <w:t xml:space="preserve">Јачање сарадње са Градском управом те пројектовање свих активности које доприносе унапређењу бољег развоја и ефикасности здравствене заштите наше заједнице,а исто тако и фумкционалности рада У ЈЗУ ДЗ Дервента. </w:t>
            </w:r>
          </w:p>
          <w:p w:rsidR="001148BB" w:rsidRPr="002354AC" w:rsidRDefault="001148BB" w:rsidP="00A2221F">
            <w:pPr>
              <w:spacing w:line="276" w:lineRule="auto"/>
              <w:rPr>
                <w:b/>
                <w:lang w:val="sr-Latn-BA"/>
              </w:rPr>
            </w:pPr>
          </w:p>
          <w:p w:rsidR="00A2221F" w:rsidRPr="0030668F" w:rsidRDefault="00A2221F" w:rsidP="00A2221F">
            <w:pPr>
              <w:spacing w:line="276" w:lineRule="auto"/>
              <w:rPr>
                <w:lang w:val="sr-Cyrl-RS"/>
              </w:rPr>
            </w:pPr>
          </w:p>
        </w:tc>
      </w:tr>
      <w:tr w:rsidR="001148BB" w:rsidRPr="002354AC" w:rsidTr="00496660">
        <w:trPr>
          <w:trHeight w:val="5550"/>
        </w:trPr>
        <w:tc>
          <w:tcPr>
            <w:tcW w:w="9464" w:type="dxa"/>
            <w:tcBorders>
              <w:top w:val="single" w:sz="4" w:space="0" w:color="auto"/>
              <w:left w:val="single" w:sz="4" w:space="0" w:color="auto"/>
              <w:bottom w:val="single" w:sz="4" w:space="0" w:color="auto"/>
              <w:right w:val="single" w:sz="4" w:space="0" w:color="auto"/>
            </w:tcBorders>
          </w:tcPr>
          <w:p w:rsidR="001148BB" w:rsidRPr="002354AC" w:rsidRDefault="001148BB" w:rsidP="00A2221F">
            <w:pPr>
              <w:spacing w:line="276" w:lineRule="auto"/>
              <w:rPr>
                <w:b/>
                <w:lang w:val="sr-Latn-BA"/>
              </w:rPr>
            </w:pPr>
          </w:p>
          <w:p w:rsidR="001148BB" w:rsidRPr="002354AC" w:rsidRDefault="001148BB" w:rsidP="00A2221F">
            <w:pPr>
              <w:spacing w:line="276" w:lineRule="auto"/>
              <w:rPr>
                <w:b/>
                <w:lang w:val="sr-Cyrl-BA"/>
              </w:rPr>
            </w:pPr>
            <w:r w:rsidRPr="002354AC">
              <w:rPr>
                <w:b/>
                <w:lang w:val="sr-Cyrl-BA"/>
              </w:rPr>
              <w:t>ИЗВЈЕШТАЈ О РАДУ УПРАВНОГ ОДБОРА:</w:t>
            </w:r>
          </w:p>
          <w:p w:rsidR="001148BB" w:rsidRPr="002354AC" w:rsidRDefault="001148BB" w:rsidP="00A2221F">
            <w:pPr>
              <w:spacing w:line="276" w:lineRule="auto"/>
              <w:rPr>
                <w:lang w:val="sr-Latn-RS"/>
              </w:rPr>
            </w:pPr>
            <w:r w:rsidRPr="002354AC">
              <w:rPr>
                <w:lang w:val="sr-Cyrl-BA"/>
              </w:rPr>
              <w:t>Управни одбор ЈЗУ Дома здравља Дервента у периоду од 01.01. до 31.12.2024 године је одржао следеће сједнице и на њима донио одлуке како слиједи:</w:t>
            </w:r>
          </w:p>
          <w:p w:rsidR="001148BB" w:rsidRPr="002354AC" w:rsidRDefault="001148BB" w:rsidP="0074199A">
            <w:pPr>
              <w:spacing w:after="200" w:line="276" w:lineRule="auto"/>
              <w:jc w:val="both"/>
              <w:rPr>
                <w:rFonts w:eastAsiaTheme="minorHAnsi"/>
                <w:b/>
                <w:lang w:val="sr-Latn-RS" w:eastAsia="en-US"/>
              </w:rPr>
            </w:pPr>
            <w:r w:rsidRPr="002354AC">
              <w:rPr>
                <w:rFonts w:eastAsiaTheme="minorHAnsi"/>
                <w:b/>
                <w:lang w:val="sr-Cyrl-RS" w:eastAsia="en-US"/>
              </w:rPr>
              <w:t>Сједница одржана 01.0</w:t>
            </w:r>
            <w:r w:rsidRPr="002354AC">
              <w:rPr>
                <w:rFonts w:eastAsiaTheme="minorHAnsi"/>
                <w:b/>
                <w:lang w:val="sr-Latn-RS" w:eastAsia="en-US"/>
              </w:rPr>
              <w:t>2</w:t>
            </w:r>
            <w:r w:rsidRPr="002354AC">
              <w:rPr>
                <w:rFonts w:eastAsiaTheme="minorHAnsi"/>
                <w:b/>
                <w:lang w:val="sr-Cyrl-RS" w:eastAsia="en-US"/>
              </w:rPr>
              <w:t>.2024 године</w:t>
            </w:r>
          </w:p>
          <w:p w:rsidR="001148BB" w:rsidRPr="002354AC" w:rsidRDefault="001148BB" w:rsidP="009F6F27">
            <w:pPr>
              <w:pStyle w:val="ListParagraph"/>
              <w:numPr>
                <w:ilvl w:val="0"/>
                <w:numId w:val="4"/>
              </w:numPr>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 xml:space="preserve">Одлука којом се усваја приједлог Правилника о стипендирању ученика и студената </w:t>
            </w:r>
          </w:p>
          <w:p w:rsidR="001148BB" w:rsidRPr="002354AC" w:rsidRDefault="001148BB" w:rsidP="009F6F27">
            <w:pPr>
              <w:pStyle w:val="ListParagraph"/>
              <w:numPr>
                <w:ilvl w:val="0"/>
                <w:numId w:val="4"/>
              </w:numPr>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Одлука о којом се утврђује начин исплате јубиларних награда</w:t>
            </w:r>
          </w:p>
          <w:p w:rsidR="001148BB" w:rsidRPr="002354AC" w:rsidRDefault="001148BB" w:rsidP="009F6F27">
            <w:pPr>
              <w:pStyle w:val="ListParagraph"/>
              <w:numPr>
                <w:ilvl w:val="0"/>
                <w:numId w:val="4"/>
              </w:numPr>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Одлука о усвајању записника са предходне одржане сједнице УО ЈЗУ Дома здравља Дервента.</w:t>
            </w:r>
          </w:p>
          <w:p w:rsidR="001148BB" w:rsidRPr="002354AC" w:rsidRDefault="001148BB" w:rsidP="009F6F27">
            <w:pPr>
              <w:pStyle w:val="ListParagraph"/>
              <w:numPr>
                <w:ilvl w:val="0"/>
                <w:numId w:val="4"/>
              </w:numPr>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Одлука којом се усваја приједлог цијеновника</w:t>
            </w:r>
          </w:p>
          <w:p w:rsidR="001148BB" w:rsidRPr="002354AC" w:rsidRDefault="001148BB" w:rsidP="009F6F27">
            <w:pPr>
              <w:pStyle w:val="ListParagraph"/>
              <w:numPr>
                <w:ilvl w:val="0"/>
                <w:numId w:val="4"/>
              </w:numPr>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Одлука којом се утврђује висина накнаде за одвојен живот за вријеме стручног усавршавања и оспособљављања радника ЈЗУ Дома здравља Дервента</w:t>
            </w:r>
          </w:p>
          <w:p w:rsidR="001148BB" w:rsidRPr="002354AC" w:rsidRDefault="001148BB" w:rsidP="009F6F27">
            <w:pPr>
              <w:ind w:left="360"/>
              <w:rPr>
                <w:rFonts w:eastAsiaTheme="minorHAnsi"/>
                <w:b/>
                <w:lang w:val="sr-Cyrl-RS"/>
              </w:rPr>
            </w:pPr>
            <w:r w:rsidRPr="002354AC">
              <w:rPr>
                <w:rFonts w:eastAsiaTheme="minorHAnsi"/>
                <w:b/>
                <w:lang w:val="sr-Cyrl-RS"/>
              </w:rPr>
              <w:t>Сједница одржана 12.02.2024 године</w:t>
            </w:r>
          </w:p>
          <w:p w:rsidR="001148BB" w:rsidRPr="002354AC" w:rsidRDefault="001148BB" w:rsidP="009F6F27">
            <w:pPr>
              <w:ind w:left="360"/>
              <w:rPr>
                <w:rFonts w:eastAsiaTheme="minorHAnsi"/>
                <w:b/>
                <w:lang w:val="sr-Cyrl-RS"/>
              </w:rPr>
            </w:pPr>
          </w:p>
          <w:p w:rsidR="001148BB" w:rsidRPr="002354AC" w:rsidRDefault="001148BB" w:rsidP="009F6F27">
            <w:pPr>
              <w:ind w:left="360"/>
              <w:rPr>
                <w:rFonts w:eastAsiaTheme="minorHAnsi"/>
                <w:lang w:val="sr-Cyrl-RS"/>
              </w:rPr>
            </w:pPr>
            <w:r w:rsidRPr="002354AC">
              <w:rPr>
                <w:rFonts w:eastAsiaTheme="minorHAnsi"/>
                <w:lang w:val="sr-Cyrl-RS"/>
              </w:rPr>
              <w:t>1.Одлука о усвајању записника са предходне сједнице УО ЈЗУ Дома здравља Дервента.</w:t>
            </w:r>
          </w:p>
          <w:p w:rsidR="001148BB" w:rsidRPr="002354AC" w:rsidRDefault="001148BB" w:rsidP="009F6F27">
            <w:pPr>
              <w:ind w:left="360"/>
              <w:rPr>
                <w:rFonts w:eastAsiaTheme="minorHAnsi"/>
                <w:lang w:val="sr-Cyrl-RS"/>
              </w:rPr>
            </w:pPr>
            <w:r w:rsidRPr="002354AC">
              <w:rPr>
                <w:rFonts w:eastAsiaTheme="minorHAnsi"/>
                <w:lang w:val="sr-Cyrl-RS"/>
              </w:rPr>
              <w:t>2.Одлука о усвајању Извјештаја о попису  имовине и обавеза ЈЗУ Дома здравља Дервента на дан 31.12.2023 године.</w:t>
            </w:r>
          </w:p>
          <w:p w:rsidR="001148BB" w:rsidRPr="002354AC" w:rsidRDefault="001148BB" w:rsidP="009F6F27">
            <w:pPr>
              <w:ind w:left="360"/>
              <w:rPr>
                <w:rFonts w:eastAsiaTheme="minorHAnsi"/>
                <w:lang w:val="sr-Cyrl-RS"/>
              </w:rPr>
            </w:pPr>
            <w:r w:rsidRPr="002354AC">
              <w:rPr>
                <w:rFonts w:eastAsiaTheme="minorHAnsi"/>
                <w:lang w:val="sr-Cyrl-RS"/>
              </w:rPr>
              <w:t>3.Одлука о продаји путем јавне лицитације расходованих и неиспарвних радијатора и апарата за гашење пожара.</w:t>
            </w:r>
          </w:p>
          <w:p w:rsidR="001148BB" w:rsidRPr="002354AC" w:rsidRDefault="001148BB" w:rsidP="009F6F27">
            <w:pPr>
              <w:ind w:left="360"/>
              <w:rPr>
                <w:rFonts w:eastAsiaTheme="minorHAnsi"/>
                <w:lang w:val="sr-Cyrl-RS"/>
              </w:rPr>
            </w:pPr>
            <w:r w:rsidRPr="002354AC">
              <w:rPr>
                <w:rFonts w:eastAsiaTheme="minorHAnsi"/>
                <w:lang w:val="sr-Cyrl-RS"/>
              </w:rPr>
              <w:t xml:space="preserve">4.Одлука везано за молбу Миљевић Милане </w:t>
            </w:r>
          </w:p>
          <w:p w:rsidR="001148BB" w:rsidRPr="002354AC" w:rsidRDefault="001148BB" w:rsidP="009F6F27">
            <w:pPr>
              <w:ind w:left="360"/>
              <w:rPr>
                <w:rFonts w:eastAsiaTheme="minorHAnsi"/>
                <w:b/>
                <w:lang w:val="sr-Latn-RS"/>
              </w:rPr>
            </w:pPr>
            <w:r w:rsidRPr="002354AC">
              <w:rPr>
                <w:rFonts w:eastAsiaTheme="minorHAnsi"/>
                <w:b/>
                <w:lang w:val="sr-Cyrl-RS"/>
              </w:rPr>
              <w:t>Сједница одржана 28.02.2024 године</w:t>
            </w:r>
          </w:p>
          <w:p w:rsidR="001148BB" w:rsidRPr="002354AC" w:rsidRDefault="001148BB" w:rsidP="009F6F27">
            <w:pPr>
              <w:ind w:left="360"/>
              <w:rPr>
                <w:rFonts w:eastAsiaTheme="minorHAnsi"/>
                <w:b/>
                <w:lang w:val="sr-Latn-RS"/>
              </w:rPr>
            </w:pPr>
          </w:p>
          <w:p w:rsidR="001148BB" w:rsidRPr="002354AC" w:rsidRDefault="001148BB" w:rsidP="009F6F27">
            <w:pPr>
              <w:ind w:left="360"/>
              <w:rPr>
                <w:rFonts w:eastAsiaTheme="minorHAnsi"/>
                <w:lang w:val="sr-Cyrl-RS"/>
              </w:rPr>
            </w:pPr>
            <w:r w:rsidRPr="002354AC">
              <w:rPr>
                <w:rFonts w:eastAsiaTheme="minorHAnsi"/>
                <w:lang w:val="sr-Cyrl-RS"/>
              </w:rPr>
              <w:t>1</w:t>
            </w:r>
            <w:r w:rsidRPr="002354AC">
              <w:rPr>
                <w:rFonts w:eastAsiaTheme="minorHAnsi"/>
                <w:b/>
                <w:lang w:val="sr-Cyrl-RS"/>
              </w:rPr>
              <w:t>.</w:t>
            </w:r>
            <w:r w:rsidRPr="002354AC">
              <w:rPr>
                <w:rFonts w:eastAsiaTheme="minorHAnsi"/>
                <w:lang w:val="sr-Cyrl-RS"/>
              </w:rPr>
              <w:t>Одлука о измјенама и допунама Плана јавних набавки ЈЗУ Дома здравља Дервента за 2024 годину</w:t>
            </w:r>
          </w:p>
          <w:p w:rsidR="001148BB" w:rsidRPr="002354AC" w:rsidRDefault="001148BB" w:rsidP="009F6F27">
            <w:pPr>
              <w:ind w:left="360"/>
              <w:rPr>
                <w:rFonts w:eastAsiaTheme="minorHAnsi"/>
                <w:lang w:val="sr-Cyrl-RS"/>
              </w:rPr>
            </w:pPr>
            <w:r w:rsidRPr="002354AC">
              <w:rPr>
                <w:rFonts w:eastAsiaTheme="minorHAnsi"/>
                <w:lang w:val="sr-Cyrl-RS"/>
              </w:rPr>
              <w:t>2. Одлуку о усвајању приједлога Цијеновника услуга</w:t>
            </w:r>
          </w:p>
          <w:p w:rsidR="001148BB" w:rsidRPr="002354AC" w:rsidRDefault="001148BB" w:rsidP="009F6F27">
            <w:pPr>
              <w:ind w:left="360"/>
              <w:rPr>
                <w:rFonts w:eastAsiaTheme="minorHAnsi"/>
                <w:lang w:val="sr-Cyrl-RS"/>
              </w:rPr>
            </w:pPr>
            <w:r w:rsidRPr="002354AC">
              <w:rPr>
                <w:rFonts w:eastAsiaTheme="minorHAnsi"/>
                <w:lang w:val="sr-Cyrl-RS"/>
              </w:rPr>
              <w:t>3.Одлука о усвајању финансијског извјештаја за 2023 годину.</w:t>
            </w:r>
          </w:p>
          <w:p w:rsidR="001148BB" w:rsidRPr="002354AC" w:rsidRDefault="001148BB" w:rsidP="009F6F27">
            <w:pPr>
              <w:ind w:left="360"/>
              <w:rPr>
                <w:rFonts w:eastAsiaTheme="minorHAnsi"/>
                <w:lang w:val="sr-Cyrl-RS"/>
              </w:rPr>
            </w:pPr>
            <w:r w:rsidRPr="002354AC">
              <w:rPr>
                <w:rFonts w:eastAsiaTheme="minorHAnsi"/>
                <w:lang w:val="sr-Cyrl-RS"/>
              </w:rPr>
              <w:t>4.Одлука о усвајању записника са предходне сједнице УО ЈЗУ Дома здравља Дервента.</w:t>
            </w:r>
          </w:p>
          <w:p w:rsidR="001148BB" w:rsidRPr="002354AC" w:rsidRDefault="001148BB" w:rsidP="009F6F27">
            <w:pPr>
              <w:ind w:left="360"/>
              <w:rPr>
                <w:rFonts w:eastAsiaTheme="minorHAnsi"/>
                <w:lang w:val="sr-Cyrl-RS"/>
              </w:rPr>
            </w:pPr>
            <w:r w:rsidRPr="002354AC">
              <w:rPr>
                <w:rFonts w:eastAsiaTheme="minorHAnsi"/>
                <w:lang w:val="sr-Cyrl-RS"/>
              </w:rPr>
              <w:t>5.</w:t>
            </w:r>
            <w:r w:rsidRPr="002354AC">
              <w:t xml:space="preserve"> </w:t>
            </w:r>
            <w:r w:rsidRPr="002354AC">
              <w:rPr>
                <w:rFonts w:eastAsiaTheme="minorHAnsi"/>
                <w:lang w:val="sr-Cyrl-RS"/>
              </w:rPr>
              <w:t>Одлука којом се утврђује висина накнаде за одвојен живот за вријеме стручног усавршавања и оспособљављања радника ЈЗУ Дома здравља Дервента</w:t>
            </w:r>
          </w:p>
          <w:p w:rsidR="001148BB" w:rsidRPr="002354AC" w:rsidRDefault="001148BB" w:rsidP="009F6F27">
            <w:pPr>
              <w:spacing w:after="200" w:line="276" w:lineRule="auto"/>
              <w:rPr>
                <w:rFonts w:eastAsiaTheme="minorHAnsi"/>
                <w:b/>
                <w:lang w:val="sr-Cyrl-RS" w:eastAsia="en-US"/>
              </w:rPr>
            </w:pPr>
            <w:r w:rsidRPr="002354AC">
              <w:rPr>
                <w:rFonts w:eastAsiaTheme="minorHAnsi"/>
                <w:b/>
                <w:lang w:val="sr-Cyrl-RS" w:eastAsia="en-US"/>
              </w:rPr>
              <w:t>Сједница одржана 13.03.2024 године</w:t>
            </w:r>
          </w:p>
          <w:p w:rsidR="001148BB" w:rsidRPr="002354AC" w:rsidRDefault="001148BB" w:rsidP="009F6F27">
            <w:pPr>
              <w:pStyle w:val="ListParagraph"/>
              <w:numPr>
                <w:ilvl w:val="0"/>
                <w:numId w:val="3"/>
              </w:numPr>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Одлука о којом се усваја приједлог Цијеновника-љекарски прегледи за возаче</w:t>
            </w:r>
          </w:p>
          <w:p w:rsidR="001148BB" w:rsidRPr="002354AC" w:rsidRDefault="001148BB" w:rsidP="009F6F27">
            <w:pPr>
              <w:pStyle w:val="ListParagraph"/>
              <w:numPr>
                <w:ilvl w:val="0"/>
                <w:numId w:val="3"/>
              </w:numPr>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Одлука о којом се утврђује начин исплате јубиларних награда</w:t>
            </w:r>
          </w:p>
          <w:p w:rsidR="001148BB" w:rsidRPr="002354AC" w:rsidRDefault="001148BB" w:rsidP="009F6F27">
            <w:pPr>
              <w:pStyle w:val="ListParagraph"/>
              <w:numPr>
                <w:ilvl w:val="0"/>
                <w:numId w:val="3"/>
              </w:numPr>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Закључак којим се усваја информација о јавној набавци дигиталног мамографског уређаја</w:t>
            </w:r>
          </w:p>
          <w:p w:rsidR="001148BB" w:rsidRPr="002354AC" w:rsidRDefault="001148BB" w:rsidP="009F6F27">
            <w:pPr>
              <w:pStyle w:val="ListParagraph"/>
              <w:numPr>
                <w:ilvl w:val="0"/>
                <w:numId w:val="3"/>
              </w:numPr>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Одлука о повлачењу тужбе против Министарства здравља и социјалне заштите Републике Српске.</w:t>
            </w:r>
          </w:p>
          <w:p w:rsidR="001148BB" w:rsidRPr="002354AC" w:rsidRDefault="001148BB" w:rsidP="009F6F27">
            <w:pPr>
              <w:pStyle w:val="ListParagraph"/>
              <w:numPr>
                <w:ilvl w:val="0"/>
                <w:numId w:val="3"/>
              </w:numPr>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Одлука о измјени и допунама Статута Јавне здравствене установе Дом здравља Дервента</w:t>
            </w:r>
          </w:p>
          <w:p w:rsidR="001148BB" w:rsidRDefault="001148BB" w:rsidP="009F6F27">
            <w:pPr>
              <w:pStyle w:val="ListParagraph"/>
              <w:numPr>
                <w:ilvl w:val="0"/>
                <w:numId w:val="3"/>
              </w:numPr>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Одлука о усвајању записника са предходне одржане сједнице УО  ЈЗУ Дома здравља Дервента.</w:t>
            </w:r>
          </w:p>
          <w:p w:rsidR="009F6F27" w:rsidRPr="009F6F27" w:rsidRDefault="009F6F27" w:rsidP="009F6F27">
            <w:pPr>
              <w:rPr>
                <w:rFonts w:eastAsiaTheme="minorHAnsi"/>
                <w:lang w:val="sr-Cyrl-RS"/>
              </w:rPr>
            </w:pPr>
          </w:p>
          <w:p w:rsidR="001148BB" w:rsidRPr="002354AC" w:rsidRDefault="001148BB" w:rsidP="009F6F27">
            <w:pPr>
              <w:pStyle w:val="ListParagraph"/>
              <w:rPr>
                <w:rFonts w:ascii="Times New Roman" w:eastAsiaTheme="minorHAnsi" w:hAnsi="Times New Roman"/>
                <w:b/>
                <w:sz w:val="24"/>
                <w:szCs w:val="24"/>
                <w:lang w:val="sr-Cyrl-RS"/>
              </w:rPr>
            </w:pPr>
            <w:r w:rsidRPr="002354AC">
              <w:rPr>
                <w:rFonts w:ascii="Times New Roman" w:eastAsiaTheme="minorHAnsi" w:hAnsi="Times New Roman"/>
                <w:b/>
                <w:sz w:val="24"/>
                <w:szCs w:val="24"/>
                <w:lang w:val="sr-Cyrl-RS"/>
              </w:rPr>
              <w:lastRenderedPageBreak/>
              <w:t>Сједница одржана 24.04.2024 године</w:t>
            </w:r>
          </w:p>
          <w:p w:rsidR="001148BB" w:rsidRPr="002354AC" w:rsidRDefault="001148BB" w:rsidP="009F6F27">
            <w:pPr>
              <w:ind w:left="360"/>
              <w:rPr>
                <w:rFonts w:eastAsiaTheme="minorHAnsi"/>
                <w:lang w:val="sr-Cyrl-RS"/>
              </w:rPr>
            </w:pPr>
            <w:r w:rsidRPr="002354AC">
              <w:rPr>
                <w:rFonts w:eastAsiaTheme="minorHAnsi"/>
                <w:lang w:val="sr-Cyrl-RS"/>
              </w:rPr>
              <w:t>1.Одлука о усвајању записника са предходне  сједнице Управног одбора ЈЗУ Дом здравља Дервента</w:t>
            </w:r>
          </w:p>
          <w:p w:rsidR="001148BB" w:rsidRPr="002354AC" w:rsidRDefault="001148BB" w:rsidP="009F6F27">
            <w:pPr>
              <w:ind w:left="360"/>
              <w:rPr>
                <w:rFonts w:eastAsiaTheme="minorHAnsi"/>
                <w:lang w:val="sr-Cyrl-RS"/>
              </w:rPr>
            </w:pPr>
            <w:r w:rsidRPr="002354AC">
              <w:rPr>
                <w:rFonts w:eastAsiaTheme="minorHAnsi"/>
                <w:lang w:val="sr-Cyrl-RS"/>
              </w:rPr>
              <w:t>2.Одлука о усвајању цијеновника ЈЗУ Дома здравља Дервента</w:t>
            </w:r>
          </w:p>
          <w:p w:rsidR="001148BB" w:rsidRPr="002354AC" w:rsidRDefault="001148BB" w:rsidP="009F6F27">
            <w:pPr>
              <w:ind w:left="360"/>
              <w:rPr>
                <w:rFonts w:eastAsiaTheme="minorHAnsi"/>
                <w:lang w:val="sr-Cyrl-RS"/>
              </w:rPr>
            </w:pPr>
            <w:r w:rsidRPr="002354AC">
              <w:rPr>
                <w:rFonts w:eastAsiaTheme="minorHAnsi"/>
                <w:lang w:val="sr-Cyrl-RS"/>
              </w:rPr>
              <w:t>3.Одлука о усвајању Правилника о кућном реду</w:t>
            </w:r>
          </w:p>
          <w:p w:rsidR="001148BB" w:rsidRPr="002354AC" w:rsidRDefault="001148BB" w:rsidP="009F6F27">
            <w:pPr>
              <w:ind w:left="360"/>
              <w:rPr>
                <w:rFonts w:eastAsiaTheme="minorHAnsi"/>
                <w:lang w:val="sr-Cyrl-RS"/>
              </w:rPr>
            </w:pPr>
            <w:r w:rsidRPr="002354AC">
              <w:rPr>
                <w:rFonts w:eastAsiaTheme="minorHAnsi"/>
                <w:lang w:val="sr-Cyrl-RS"/>
              </w:rPr>
              <w:t>4.Одлука о усвајњу Правилника о управљању медицинским отпадом</w:t>
            </w:r>
          </w:p>
          <w:p w:rsidR="001148BB" w:rsidRPr="002354AC" w:rsidRDefault="001148BB" w:rsidP="009F6F27">
            <w:pPr>
              <w:ind w:left="360"/>
              <w:rPr>
                <w:rFonts w:eastAsiaTheme="minorHAnsi"/>
                <w:lang w:val="sr-Cyrl-RS"/>
              </w:rPr>
            </w:pPr>
            <w:r w:rsidRPr="002354AC">
              <w:rPr>
                <w:rFonts w:eastAsiaTheme="minorHAnsi"/>
                <w:lang w:val="sr-Cyrl-RS"/>
              </w:rPr>
              <w:t>5.Одлука о усвајању приједлога за увођење накнаде члановима дисциплинске комисије.</w:t>
            </w:r>
          </w:p>
          <w:p w:rsidR="001148BB" w:rsidRPr="002354AC" w:rsidRDefault="001148BB" w:rsidP="009F6F27">
            <w:pPr>
              <w:pStyle w:val="ListParagraph"/>
              <w:rPr>
                <w:rFonts w:ascii="Times New Roman" w:eastAsiaTheme="minorHAnsi" w:hAnsi="Times New Roman"/>
                <w:b/>
                <w:sz w:val="24"/>
                <w:szCs w:val="24"/>
                <w:lang w:val="sr-Cyrl-RS"/>
              </w:rPr>
            </w:pPr>
            <w:r w:rsidRPr="002354AC">
              <w:rPr>
                <w:rFonts w:ascii="Times New Roman" w:eastAsiaTheme="minorHAnsi" w:hAnsi="Times New Roman"/>
                <w:b/>
                <w:sz w:val="24"/>
                <w:szCs w:val="24"/>
                <w:lang w:val="sr-Cyrl-RS"/>
              </w:rPr>
              <w:t>Сједница одржана 28.08.2024 године</w:t>
            </w:r>
          </w:p>
          <w:p w:rsidR="001148BB" w:rsidRPr="002354AC" w:rsidRDefault="001148BB" w:rsidP="009F6F27">
            <w:pPr>
              <w:pStyle w:val="ListParagraph"/>
              <w:rPr>
                <w:rFonts w:ascii="Times New Roman" w:eastAsiaTheme="minorHAnsi" w:hAnsi="Times New Roman"/>
                <w:sz w:val="24"/>
                <w:szCs w:val="24"/>
                <w:lang w:val="sr-Cyrl-RS"/>
              </w:rPr>
            </w:pP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1.Одлука о усвајању записника са 10.сједнице УО ЈЗУ Дом здравља Дервента</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2.Одлука о усвајању приједлога Цијеновника услуга-издавање потврде о смрти</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3.Одлука о усвајању приједлога нацрта буџетског захтјева за 2025 год</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4.Одлука о утврђивању критеријума за увећање основне плате радника на радном мјесту специјалиста гинеколог и акушер.</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5.Одлука о усвајању приједлога норматива потрошње горива за возила ЈЗУ Дома здравља Дервента.</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6.Закључак о скидању са дневог реда тачке прједлог продаје вотила типа Лада путем јавне лицитације и кандидовању исте за наредну сједницу УО.</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7.Усвајање молбе за донацијом болничких кревета ЈУ Геронтолошком Центру</w:t>
            </w:r>
          </w:p>
          <w:p w:rsidR="001148BB" w:rsidRPr="002354AC" w:rsidRDefault="001148BB" w:rsidP="009F6F27">
            <w:pPr>
              <w:pStyle w:val="ListParagraph"/>
              <w:rPr>
                <w:rFonts w:ascii="Times New Roman" w:eastAsiaTheme="minorHAnsi" w:hAnsi="Times New Roman"/>
                <w:b/>
                <w:sz w:val="24"/>
                <w:szCs w:val="24"/>
                <w:lang w:val="sr-Cyrl-RS"/>
              </w:rPr>
            </w:pPr>
            <w:r w:rsidRPr="002354AC">
              <w:rPr>
                <w:rFonts w:ascii="Times New Roman" w:eastAsiaTheme="minorHAnsi" w:hAnsi="Times New Roman"/>
                <w:b/>
                <w:sz w:val="24"/>
                <w:szCs w:val="24"/>
                <w:lang w:val="sr-Cyrl-RS"/>
              </w:rPr>
              <w:t>Сједница одржана 22.10.2024 године</w:t>
            </w:r>
          </w:p>
          <w:p w:rsidR="001148BB" w:rsidRPr="002354AC" w:rsidRDefault="001148BB" w:rsidP="009F6F27">
            <w:pPr>
              <w:pStyle w:val="ListParagraph"/>
              <w:rPr>
                <w:rFonts w:ascii="Times New Roman" w:eastAsiaTheme="minorHAnsi" w:hAnsi="Times New Roman"/>
                <w:b/>
                <w:sz w:val="24"/>
                <w:szCs w:val="24"/>
                <w:lang w:val="sr-Cyrl-RS"/>
              </w:rPr>
            </w:pP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1.Одлука о усвајању записника са 11.сједнице УО ЈЗУ Дома здравља Дервента</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2.Одлука о измјенама и допунама Плана јавних набавки за 2024 годину</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3.Закључак о усвајању Извјештаја о становима који су враћени на располагање ЈЗУ Дому здравља Дервента.</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4.Рјешење о именовању Дисциплинске комисије ЈЗУ Дома здравља Дервента</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5.Закључак о скидању са дневног реда тачке број 5.</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6.Закључак о усвајњу Извјештаја о процесу формирања Центра за промоцију здравља и превенцију болести као посебне организационе јединице у ЈЗУ Дому здравља Дервента</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7.Одлука о продаји возила типа лада путем јавне лицитације</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8.Одлука о попису имовине и обавеза на дан 31.12.2024 године и формирању комисије за попис.</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9.Одлука којом се утврђује износ дуга др Немање Чавића</w:t>
            </w:r>
          </w:p>
          <w:p w:rsidR="001148BB" w:rsidRPr="002354AC" w:rsidRDefault="001148BB" w:rsidP="009F6F27">
            <w:pPr>
              <w:pStyle w:val="ListParagraph"/>
              <w:rPr>
                <w:rFonts w:ascii="Times New Roman" w:eastAsiaTheme="minorHAnsi" w:hAnsi="Times New Roman"/>
                <w:sz w:val="24"/>
                <w:szCs w:val="24"/>
                <w:lang w:val="sr-Cyrl-RS"/>
              </w:rPr>
            </w:pPr>
          </w:p>
          <w:p w:rsidR="001148BB" w:rsidRPr="002354AC" w:rsidRDefault="001148BB" w:rsidP="009F6F27">
            <w:pPr>
              <w:pStyle w:val="ListParagraph"/>
              <w:rPr>
                <w:rFonts w:ascii="Times New Roman" w:eastAsiaTheme="minorHAnsi" w:hAnsi="Times New Roman"/>
                <w:b/>
                <w:sz w:val="24"/>
                <w:szCs w:val="24"/>
                <w:lang w:val="sr-Latn-RS"/>
              </w:rPr>
            </w:pPr>
            <w:r w:rsidRPr="002354AC">
              <w:rPr>
                <w:rFonts w:ascii="Times New Roman" w:eastAsiaTheme="minorHAnsi" w:hAnsi="Times New Roman"/>
                <w:b/>
                <w:sz w:val="24"/>
                <w:szCs w:val="24"/>
                <w:lang w:val="sr-Cyrl-RS"/>
              </w:rPr>
              <w:t>Сједница одржана 09.12.2024 године</w:t>
            </w:r>
          </w:p>
          <w:p w:rsidR="001148BB" w:rsidRPr="002354AC" w:rsidRDefault="001148BB" w:rsidP="009F6F27">
            <w:pPr>
              <w:pStyle w:val="ListParagraph"/>
              <w:rPr>
                <w:rFonts w:ascii="Times New Roman" w:eastAsiaTheme="minorHAnsi" w:hAnsi="Times New Roman"/>
                <w:b/>
                <w:sz w:val="24"/>
                <w:szCs w:val="24"/>
                <w:lang w:val="sr-Latn-RS"/>
              </w:rPr>
            </w:pP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1.Усвајање записника са 12.сједнице УО ЈЗУ Дома здравља Дервента</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2.Одлука о којом се одобрава увећање основне плате доктора медицине за обављена дежурства.</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3.Одлука којом се одобрава друга продаја  основног средства путем јавне лицитације,возила типа Лада.</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 xml:space="preserve">4.Одлука којом се одобрава закључивање уговора о коришћењу стана за радника </w:t>
            </w:r>
            <w:r w:rsidRPr="002354AC">
              <w:rPr>
                <w:rFonts w:ascii="Times New Roman" w:eastAsiaTheme="minorHAnsi" w:hAnsi="Times New Roman"/>
                <w:sz w:val="24"/>
                <w:szCs w:val="24"/>
                <w:lang w:val="sr-Cyrl-RS"/>
              </w:rPr>
              <w:lastRenderedPageBreak/>
              <w:t>Анђелковић Славишу.</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5.Одлуку о раскидању уговора о стипендирању са Владаном Чечавцом и обавези враћања дуга.</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6.Рјешење о измјени и допуни Рјешења о именовању комисије за попис</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7.Одлука којом се усваја Финансијски план ЈЗУ Дома здравља Дервента за 2025 годину</w:t>
            </w:r>
          </w:p>
          <w:p w:rsidR="001148BB" w:rsidRPr="002354AC" w:rsidRDefault="001148BB" w:rsidP="009F6F27">
            <w:pPr>
              <w:pStyle w:val="ListParagraph"/>
              <w:rPr>
                <w:rFonts w:ascii="Times New Roman" w:eastAsiaTheme="minorHAnsi" w:hAnsi="Times New Roman"/>
                <w:sz w:val="24"/>
                <w:szCs w:val="24"/>
                <w:lang w:val="sr-Cyrl-RS"/>
              </w:rPr>
            </w:pPr>
            <w:r w:rsidRPr="002354AC">
              <w:rPr>
                <w:rFonts w:ascii="Times New Roman" w:eastAsiaTheme="minorHAnsi" w:hAnsi="Times New Roman"/>
                <w:sz w:val="24"/>
                <w:szCs w:val="24"/>
                <w:lang w:val="sr-Cyrl-RS"/>
              </w:rPr>
              <w:t xml:space="preserve">8.Одлука којом се усваја План рада ЈЗУ Дома </w:t>
            </w:r>
            <w:r w:rsidR="002354AC">
              <w:rPr>
                <w:rFonts w:ascii="Times New Roman" w:eastAsiaTheme="minorHAnsi" w:hAnsi="Times New Roman"/>
                <w:sz w:val="24"/>
                <w:szCs w:val="24"/>
                <w:lang w:val="sr-Cyrl-RS"/>
              </w:rPr>
              <w:t>здравља Дервента за 2025 годину</w:t>
            </w:r>
          </w:p>
          <w:p w:rsidR="001148BB" w:rsidRPr="002354AC" w:rsidRDefault="001148BB" w:rsidP="009F6F27">
            <w:pPr>
              <w:rPr>
                <w:rFonts w:eastAsiaTheme="minorHAnsi"/>
                <w:b/>
                <w:lang w:val="sr-Cyrl-RS"/>
              </w:rPr>
            </w:pPr>
            <w:r w:rsidRPr="002354AC">
              <w:rPr>
                <w:lang w:val="sr-Cyrl-BA"/>
              </w:rPr>
              <w:t xml:space="preserve">             </w:t>
            </w:r>
            <w:r w:rsidRPr="002354AC">
              <w:rPr>
                <w:rFonts w:eastAsiaTheme="minorHAnsi"/>
                <w:b/>
                <w:lang w:val="sr-Cyrl-RS"/>
              </w:rPr>
              <w:t>Сједница одржана 24.12.2024 године</w:t>
            </w:r>
          </w:p>
          <w:p w:rsidR="001148BB" w:rsidRPr="002354AC" w:rsidRDefault="001148BB" w:rsidP="009F6F27">
            <w:pPr>
              <w:rPr>
                <w:rFonts w:eastAsiaTheme="minorHAnsi"/>
                <w:b/>
                <w:lang w:val="sr-Cyrl-RS"/>
              </w:rPr>
            </w:pPr>
          </w:p>
          <w:p w:rsidR="001148BB" w:rsidRPr="002354AC" w:rsidRDefault="001148BB" w:rsidP="009F6F27">
            <w:pPr>
              <w:rPr>
                <w:rFonts w:eastAsiaTheme="minorHAnsi"/>
                <w:lang w:val="sr-Cyrl-RS"/>
              </w:rPr>
            </w:pPr>
            <w:r w:rsidRPr="002354AC">
              <w:rPr>
                <w:rFonts w:eastAsiaTheme="minorHAnsi"/>
                <w:lang w:val="sr-Cyrl-RS"/>
              </w:rPr>
              <w:t xml:space="preserve">         </w:t>
            </w:r>
            <w:r w:rsidRPr="002354AC">
              <w:rPr>
                <w:lang w:val="sr-Cyrl-BA"/>
              </w:rPr>
              <w:t xml:space="preserve">   </w:t>
            </w:r>
            <w:r w:rsidRPr="002354AC">
              <w:rPr>
                <w:rFonts w:eastAsiaTheme="minorHAnsi"/>
                <w:lang w:val="sr-Cyrl-RS"/>
              </w:rPr>
              <w:t>1.Усвајање записника са 13.сједнице УО ЈЗУ Дома здравља Дервента</w:t>
            </w:r>
          </w:p>
          <w:p w:rsidR="001148BB" w:rsidRPr="002354AC" w:rsidRDefault="001148BB" w:rsidP="009F6F27">
            <w:pPr>
              <w:rPr>
                <w:rFonts w:eastAsiaTheme="minorHAnsi"/>
                <w:lang w:val="sr-Cyrl-RS"/>
              </w:rPr>
            </w:pPr>
            <w:r w:rsidRPr="002354AC">
              <w:rPr>
                <w:rFonts w:eastAsiaTheme="minorHAnsi"/>
                <w:lang w:val="sr-Cyrl-RS"/>
              </w:rPr>
              <w:t xml:space="preserve">            2.Одлука којом се одобрава и уређује начина сарадње између ЈЗУ Дома здравља              </w:t>
            </w:r>
            <w:r w:rsidR="009F6F27">
              <w:rPr>
                <w:rFonts w:eastAsiaTheme="minorHAnsi"/>
                <w:lang w:val="sr-Cyrl-RS"/>
              </w:rPr>
              <w:t xml:space="preserve">                    </w:t>
            </w:r>
            <w:r w:rsidRPr="002354AC">
              <w:rPr>
                <w:rFonts w:eastAsiaTheme="minorHAnsi"/>
                <w:lang w:val="sr-Cyrl-RS"/>
              </w:rPr>
              <w:t>Дервента  и Фонда здравственог осигурања Републике Српске ,Пословница Дервента везано за организацију и наплату гријања.</w:t>
            </w:r>
          </w:p>
          <w:p w:rsidR="001148BB" w:rsidRPr="002354AC" w:rsidRDefault="002354AC" w:rsidP="009F6F27">
            <w:pPr>
              <w:rPr>
                <w:rFonts w:eastAsiaTheme="minorHAnsi"/>
                <w:lang w:val="sr-Cyrl-RS"/>
              </w:rPr>
            </w:pPr>
            <w:r>
              <w:rPr>
                <w:rFonts w:eastAsiaTheme="minorHAnsi"/>
                <w:lang w:val="sr-Cyrl-RS"/>
              </w:rPr>
              <w:t xml:space="preserve">           </w:t>
            </w:r>
            <w:r w:rsidR="001148BB" w:rsidRPr="002354AC">
              <w:rPr>
                <w:rFonts w:eastAsiaTheme="minorHAnsi"/>
                <w:lang w:val="sr-Cyrl-RS"/>
              </w:rPr>
              <w:t xml:space="preserve">  3.Закључак везано о упознавању са реализацијом Акционог плана  за препоруку ревизије учинака „Управљање залихама лијекова у домовима здравља Републике Српске.</w:t>
            </w:r>
          </w:p>
          <w:p w:rsidR="001148BB" w:rsidRPr="002354AC" w:rsidRDefault="001148BB" w:rsidP="009F6F27">
            <w:pPr>
              <w:rPr>
                <w:rFonts w:eastAsiaTheme="minorHAnsi"/>
                <w:lang w:val="sr-Cyrl-RS"/>
              </w:rPr>
            </w:pPr>
            <w:r w:rsidRPr="002354AC">
              <w:rPr>
                <w:rFonts w:eastAsiaTheme="minorHAnsi"/>
                <w:lang w:val="sr-Cyrl-RS"/>
              </w:rPr>
              <w:t xml:space="preserve">              4.Одлука о усвајању Плана људских ресурса ЈЗУ Дома здравља Дервента за 2025 </w:t>
            </w:r>
            <w:r w:rsidR="009F6F27">
              <w:rPr>
                <w:rFonts w:eastAsiaTheme="minorHAnsi"/>
                <w:lang w:val="sr-Cyrl-RS"/>
              </w:rPr>
              <w:t xml:space="preserve">       </w:t>
            </w:r>
            <w:r w:rsidRPr="002354AC">
              <w:rPr>
                <w:rFonts w:eastAsiaTheme="minorHAnsi"/>
                <w:lang w:val="sr-Cyrl-RS"/>
              </w:rPr>
              <w:t>годину</w:t>
            </w:r>
          </w:p>
          <w:p w:rsidR="001148BB" w:rsidRPr="002354AC" w:rsidRDefault="001148BB" w:rsidP="009F6F27">
            <w:pPr>
              <w:rPr>
                <w:rFonts w:eastAsiaTheme="minorHAnsi"/>
                <w:lang w:val="sr-Cyrl-RS"/>
              </w:rPr>
            </w:pPr>
            <w:r w:rsidRPr="002354AC">
              <w:rPr>
                <w:rFonts w:eastAsiaTheme="minorHAnsi"/>
                <w:lang w:val="sr-Cyrl-RS"/>
              </w:rPr>
              <w:t xml:space="preserve">              5.Одлука о усвајању Плана јавних набавки ЈЗУ Дома здравља Дервента за 2025 годину</w:t>
            </w:r>
          </w:p>
          <w:p w:rsidR="001148BB" w:rsidRPr="002354AC" w:rsidRDefault="001148BB" w:rsidP="009F6F27">
            <w:pPr>
              <w:rPr>
                <w:rFonts w:eastAsiaTheme="minorHAnsi"/>
                <w:lang w:val="sr-Cyrl-RS"/>
              </w:rPr>
            </w:pPr>
            <w:r w:rsidRPr="002354AC">
              <w:rPr>
                <w:rFonts w:eastAsiaTheme="minorHAnsi"/>
                <w:lang w:val="sr-Cyrl-RS"/>
              </w:rPr>
              <w:t xml:space="preserve">             6.Одлука о усвајању Плана инвестиција за ЈЗУ Дома здравља Дервента за 2025 годину</w:t>
            </w:r>
          </w:p>
          <w:p w:rsidR="001148BB" w:rsidRPr="002354AC" w:rsidRDefault="001148BB" w:rsidP="009F6F27">
            <w:pPr>
              <w:spacing w:line="276" w:lineRule="auto"/>
              <w:rPr>
                <w:lang w:val="sr-Cyrl-BA"/>
              </w:rPr>
            </w:pPr>
          </w:p>
          <w:p w:rsidR="001148BB" w:rsidRPr="002354AC" w:rsidRDefault="001148BB" w:rsidP="003F0624">
            <w:pPr>
              <w:spacing w:line="276" w:lineRule="auto"/>
              <w:jc w:val="both"/>
              <w:rPr>
                <w:lang w:val="sr-Latn-BA"/>
              </w:rPr>
            </w:pPr>
          </w:p>
          <w:p w:rsidR="001148BB" w:rsidRPr="002354AC" w:rsidRDefault="001148BB" w:rsidP="00A2221F">
            <w:pPr>
              <w:spacing w:line="276" w:lineRule="auto"/>
              <w:rPr>
                <w:lang w:val="sr-Latn-BA"/>
              </w:rPr>
            </w:pPr>
            <w:r w:rsidRPr="002354AC">
              <w:rPr>
                <w:lang w:val="sr-Latn-BA"/>
              </w:rPr>
              <w:t xml:space="preserve">   </w:t>
            </w:r>
            <w:r w:rsidRPr="002354AC">
              <w:rPr>
                <w:lang w:val="sr-Cyrl-BA"/>
              </w:rPr>
              <w:t xml:space="preserve">       </w:t>
            </w:r>
            <w:r w:rsidRPr="002354AC">
              <w:rPr>
                <w:lang w:val="sr-Latn-BA"/>
              </w:rPr>
              <w:t xml:space="preserve">  </w:t>
            </w:r>
            <w:r w:rsidRPr="002354AC">
              <w:rPr>
                <w:lang w:val="sr-Cyrl-BA"/>
              </w:rPr>
              <w:t>ПРЕДСЈЕДНИК УПРАВНОГ</w:t>
            </w:r>
            <w:r w:rsidRPr="002354AC">
              <w:rPr>
                <w:lang w:val="sr-Latn-BA"/>
              </w:rPr>
              <w:t xml:space="preserve">       </w:t>
            </w:r>
            <w:r w:rsidRPr="002354AC">
              <w:rPr>
                <w:lang w:val="sr-Cyrl-BA"/>
              </w:rPr>
              <w:t xml:space="preserve">                              ДИРЕКТОР</w:t>
            </w:r>
            <w:r w:rsidRPr="002354AC">
              <w:rPr>
                <w:lang w:val="sr-Latn-BA"/>
              </w:rPr>
              <w:t xml:space="preserve">                           </w:t>
            </w:r>
          </w:p>
          <w:p w:rsidR="001148BB" w:rsidRPr="002354AC" w:rsidRDefault="001148BB" w:rsidP="00A2221F">
            <w:pPr>
              <w:spacing w:line="276" w:lineRule="auto"/>
              <w:rPr>
                <w:lang w:val="sr-Cyrl-BA"/>
              </w:rPr>
            </w:pPr>
            <w:r w:rsidRPr="002354AC">
              <w:rPr>
                <w:lang w:val="sr-Cyrl-BA"/>
              </w:rPr>
              <w:t xml:space="preserve">               ОДБОРА ДЗ ДЕРВЕНТА                    Прим.д</w:t>
            </w:r>
            <w:r w:rsidRPr="002354AC">
              <w:rPr>
                <w:lang w:val="sr-Cyrl-RS"/>
              </w:rPr>
              <w:t>р Биљана Ненадић</w:t>
            </w:r>
            <w:r w:rsidRPr="002354AC">
              <w:rPr>
                <w:lang w:val="sr-Cyrl-BA"/>
              </w:rPr>
              <w:t xml:space="preserve"> специјалиста      </w:t>
            </w:r>
          </w:p>
          <w:p w:rsidR="001148BB" w:rsidRPr="002354AC" w:rsidRDefault="001148BB" w:rsidP="00A2221F">
            <w:pPr>
              <w:spacing w:line="276" w:lineRule="auto"/>
              <w:rPr>
                <w:lang w:val="sr-Cyrl-BA"/>
              </w:rPr>
            </w:pPr>
            <w:r w:rsidRPr="002354AC">
              <w:rPr>
                <w:lang w:val="sr-Cyrl-BA"/>
              </w:rPr>
              <w:t xml:space="preserve">             Саша Панић,дипл.правник    </w:t>
            </w:r>
            <w:r w:rsidRPr="002354AC">
              <w:rPr>
                <w:lang w:val="sr-Latn-BA"/>
              </w:rPr>
              <w:t xml:space="preserve">      </w:t>
            </w:r>
            <w:r w:rsidRPr="002354AC">
              <w:rPr>
                <w:lang w:val="sr-Cyrl-BA"/>
              </w:rPr>
              <w:t xml:space="preserve">                       гинеколог и акушер     </w:t>
            </w:r>
          </w:p>
          <w:p w:rsidR="001148BB" w:rsidRPr="002354AC" w:rsidRDefault="001148BB" w:rsidP="00A2221F">
            <w:pPr>
              <w:spacing w:line="276" w:lineRule="auto"/>
              <w:rPr>
                <w:lang w:val="sr-Cyrl-BA"/>
              </w:rPr>
            </w:pPr>
            <w:r w:rsidRPr="002354AC">
              <w:rPr>
                <w:lang w:val="sr-Cyrl-BA"/>
              </w:rPr>
              <w:t xml:space="preserve">                                                                                                     </w:t>
            </w:r>
          </w:p>
          <w:p w:rsidR="001148BB" w:rsidRPr="002354AC" w:rsidRDefault="001148BB" w:rsidP="00A2221F">
            <w:pPr>
              <w:spacing w:line="276" w:lineRule="auto"/>
              <w:rPr>
                <w:lang w:val="sr-Cyrl-BA"/>
              </w:rPr>
            </w:pPr>
            <w:r w:rsidRPr="002354AC">
              <w:rPr>
                <w:lang w:val="sr-Cyrl-BA"/>
              </w:rPr>
              <w:t xml:space="preserve">      </w:t>
            </w:r>
            <w:r w:rsidRPr="002354AC">
              <w:rPr>
                <w:lang w:val="sr-Latn-BA"/>
              </w:rPr>
              <w:t xml:space="preserve">  </w:t>
            </w:r>
            <w:r w:rsidRPr="002354AC">
              <w:rPr>
                <w:lang w:val="sr-Cyrl-BA"/>
              </w:rPr>
              <w:t xml:space="preserve">             </w:t>
            </w:r>
          </w:p>
          <w:p w:rsidR="001148BB" w:rsidRPr="002354AC" w:rsidRDefault="001148BB" w:rsidP="00A2221F">
            <w:pPr>
              <w:spacing w:line="276" w:lineRule="auto"/>
              <w:rPr>
                <w:lang w:val="sr-Latn-BA"/>
              </w:rPr>
            </w:pPr>
            <w:r w:rsidRPr="002354AC">
              <w:rPr>
                <w:lang w:val="sr-Latn-BA"/>
              </w:rPr>
              <w:t xml:space="preserve">                                                                                                </w:t>
            </w:r>
          </w:p>
          <w:p w:rsidR="001148BB" w:rsidRPr="002354AC" w:rsidRDefault="001148BB" w:rsidP="00A2221F">
            <w:pPr>
              <w:spacing w:line="276" w:lineRule="auto"/>
              <w:rPr>
                <w:b/>
                <w:lang w:val="sr-Cyrl-CS"/>
              </w:rPr>
            </w:pPr>
            <w:r w:rsidRPr="002354AC">
              <w:rPr>
                <w:lang w:val="sr-Latn-BA"/>
              </w:rPr>
              <w:t xml:space="preserve">                                                                                          </w:t>
            </w:r>
          </w:p>
        </w:tc>
      </w:tr>
    </w:tbl>
    <w:p w:rsidR="00575657" w:rsidRDefault="00575657">
      <w:pPr>
        <w:rPr>
          <w:lang w:val="sr-Cyrl-RS"/>
        </w:rPr>
      </w:pPr>
    </w:p>
    <w:p w:rsidR="002354AC" w:rsidRPr="002354AC" w:rsidRDefault="002354AC">
      <w:pPr>
        <w:rPr>
          <w:lang w:val="sr-Cyrl-RS"/>
        </w:rPr>
      </w:pPr>
    </w:p>
    <w:p w:rsidR="00575657" w:rsidRPr="002354AC" w:rsidRDefault="00575657"/>
    <w:p w:rsidR="00575657" w:rsidRPr="002354AC" w:rsidRDefault="00575657"/>
    <w:p w:rsidR="00575657" w:rsidRPr="002354AC" w:rsidRDefault="00575657"/>
    <w:sectPr w:rsidR="00575657" w:rsidRPr="002354AC">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33C" w:rsidRDefault="00F1433C">
      <w:r>
        <w:separator/>
      </w:r>
    </w:p>
  </w:endnote>
  <w:endnote w:type="continuationSeparator" w:id="0">
    <w:p w:rsidR="00F1433C" w:rsidRDefault="00F14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F27" w:rsidRPr="00615FA2" w:rsidRDefault="009F6F27">
    <w:pPr>
      <w:ind w:right="260"/>
      <w:rPr>
        <w:color w:val="0F243E" w:themeColor="text2" w:themeShade="80"/>
        <w:sz w:val="26"/>
        <w:szCs w:val="26"/>
      </w:rPr>
    </w:pPr>
    <w:r>
      <w:rPr>
        <w:noProof/>
      </w:rPr>
      <w:pict>
        <v:shapetype id="_x0000_t202" coordsize="21600,21600" o:spt="202" path="m,l,21600r21600,l21600,xe">
          <v:stroke joinstyle="miter"/>
          <v:path gradientshapeok="t" o:connecttype="rect"/>
        </v:shapetype>
        <v:shape id="Text Box 49" o:spid="_x0000_s2049"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rsidR="009F6F27" w:rsidRPr="00615FA2" w:rsidRDefault="009F6F27">
                <w:pPr>
                  <w:jc w:val="center"/>
                  <w:rPr>
                    <w:color w:val="0F243E" w:themeColor="text2" w:themeShade="80"/>
                    <w:sz w:val="26"/>
                    <w:szCs w:val="26"/>
                  </w:rPr>
                </w:pPr>
                <w:r w:rsidRPr="00615FA2">
                  <w:rPr>
                    <w:color w:val="0F243E" w:themeColor="text2" w:themeShade="80"/>
                    <w:sz w:val="26"/>
                    <w:szCs w:val="26"/>
                  </w:rPr>
                  <w:fldChar w:fldCharType="begin"/>
                </w:r>
                <w:r w:rsidRPr="00615FA2">
                  <w:rPr>
                    <w:color w:val="0F243E" w:themeColor="text2" w:themeShade="80"/>
                    <w:sz w:val="26"/>
                    <w:szCs w:val="26"/>
                  </w:rPr>
                  <w:instrText xml:space="preserve"> PAGE  \* Arabic  \* MERGEFORMAT </w:instrText>
                </w:r>
                <w:r w:rsidRPr="00615FA2">
                  <w:rPr>
                    <w:color w:val="0F243E" w:themeColor="text2" w:themeShade="80"/>
                    <w:sz w:val="26"/>
                    <w:szCs w:val="26"/>
                  </w:rPr>
                  <w:fldChar w:fldCharType="separate"/>
                </w:r>
                <w:r w:rsidR="0030668F">
                  <w:rPr>
                    <w:noProof/>
                    <w:color w:val="0F243E" w:themeColor="text2" w:themeShade="80"/>
                    <w:sz w:val="26"/>
                    <w:szCs w:val="26"/>
                  </w:rPr>
                  <w:t>7</w:t>
                </w:r>
                <w:r w:rsidRPr="00615FA2">
                  <w:rPr>
                    <w:color w:val="0F243E" w:themeColor="text2" w:themeShade="80"/>
                    <w:sz w:val="26"/>
                    <w:szCs w:val="26"/>
                  </w:rPr>
                  <w:fldChar w:fldCharType="end"/>
                </w:r>
              </w:p>
            </w:txbxContent>
          </v:textbox>
          <w10:wrap anchorx="page" anchory="page"/>
        </v:shape>
      </w:pict>
    </w:r>
  </w:p>
  <w:p w:rsidR="009F6F27" w:rsidRDefault="009F6F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33C" w:rsidRDefault="00F1433C">
      <w:r>
        <w:separator/>
      </w:r>
    </w:p>
  </w:footnote>
  <w:footnote w:type="continuationSeparator" w:id="0">
    <w:p w:rsidR="00F1433C" w:rsidRDefault="00F143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437A9C"/>
    <w:multiLevelType w:val="singleLevel"/>
    <w:tmpl w:val="DB437A9C"/>
    <w:lvl w:ilvl="0">
      <w:start w:val="36"/>
      <w:numFmt w:val="decimal"/>
      <w:lvlText w:val="%1."/>
      <w:lvlJc w:val="left"/>
      <w:pPr>
        <w:tabs>
          <w:tab w:val="left" w:pos="312"/>
        </w:tabs>
      </w:pPr>
    </w:lvl>
  </w:abstractNum>
  <w:abstractNum w:abstractNumId="1">
    <w:nsid w:val="03950B36"/>
    <w:multiLevelType w:val="hybridMultilevel"/>
    <w:tmpl w:val="B622C13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17FB3F5B"/>
    <w:multiLevelType w:val="hybridMultilevel"/>
    <w:tmpl w:val="7A023D9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1F59591F"/>
    <w:multiLevelType w:val="hybridMultilevel"/>
    <w:tmpl w:val="8BB626C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25295624"/>
    <w:multiLevelType w:val="hybridMultilevel"/>
    <w:tmpl w:val="F8264E6A"/>
    <w:lvl w:ilvl="0" w:tplc="241A000F">
      <w:start w:val="1"/>
      <w:numFmt w:val="decimal"/>
      <w:lvlText w:val="%1."/>
      <w:lvlJc w:val="left"/>
      <w:pPr>
        <w:ind w:left="720" w:hanging="360"/>
      </w:pPr>
      <w:rPr>
        <w:rFont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2AF95483"/>
    <w:multiLevelType w:val="hybridMultilevel"/>
    <w:tmpl w:val="C568E47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nsid w:val="33D824A4"/>
    <w:multiLevelType w:val="hybridMultilevel"/>
    <w:tmpl w:val="1FAA454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nsid w:val="43D74822"/>
    <w:multiLevelType w:val="hybridMultilevel"/>
    <w:tmpl w:val="FE5A85F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5B00543C"/>
    <w:multiLevelType w:val="hybridMultilevel"/>
    <w:tmpl w:val="A068263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622FCC8F"/>
    <w:multiLevelType w:val="singleLevel"/>
    <w:tmpl w:val="622FCC8F"/>
    <w:lvl w:ilvl="0">
      <w:start w:val="1"/>
      <w:numFmt w:val="decimal"/>
      <w:lvlText w:val="%1."/>
      <w:lvlJc w:val="left"/>
      <w:pPr>
        <w:tabs>
          <w:tab w:val="left" w:pos="312"/>
        </w:tabs>
      </w:pPr>
    </w:lvl>
  </w:abstractNum>
  <w:abstractNum w:abstractNumId="10">
    <w:nsid w:val="6267456C"/>
    <w:multiLevelType w:val="hybridMultilevel"/>
    <w:tmpl w:val="F0B4CD7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761376DC"/>
    <w:multiLevelType w:val="hybridMultilevel"/>
    <w:tmpl w:val="5AE8E1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7DE80E91"/>
    <w:multiLevelType w:val="hybridMultilevel"/>
    <w:tmpl w:val="EFB482B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8"/>
  </w:num>
  <w:num w:numId="4">
    <w:abstractNumId w:val="10"/>
  </w:num>
  <w:num w:numId="5">
    <w:abstractNumId w:val="5"/>
  </w:num>
  <w:num w:numId="6">
    <w:abstractNumId w:val="1"/>
  </w:num>
  <w:num w:numId="7">
    <w:abstractNumId w:val="7"/>
  </w:num>
  <w:num w:numId="8">
    <w:abstractNumId w:val="3"/>
  </w:num>
  <w:num w:numId="9">
    <w:abstractNumId w:val="11"/>
  </w:num>
  <w:num w:numId="10">
    <w:abstractNumId w:val="4"/>
  </w:num>
  <w:num w:numId="11">
    <w:abstractNumId w:val="12"/>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C6FD5"/>
    <w:rsid w:val="00014826"/>
    <w:rsid w:val="00014F1D"/>
    <w:rsid w:val="00022C4E"/>
    <w:rsid w:val="000423EC"/>
    <w:rsid w:val="000800F5"/>
    <w:rsid w:val="000A06EE"/>
    <w:rsid w:val="000C788B"/>
    <w:rsid w:val="000D315B"/>
    <w:rsid w:val="001148BB"/>
    <w:rsid w:val="00116B6F"/>
    <w:rsid w:val="0012227B"/>
    <w:rsid w:val="001328EE"/>
    <w:rsid w:val="00141C46"/>
    <w:rsid w:val="00143D88"/>
    <w:rsid w:val="001630C5"/>
    <w:rsid w:val="00191792"/>
    <w:rsid w:val="00195B7B"/>
    <w:rsid w:val="00197A50"/>
    <w:rsid w:val="001C1A18"/>
    <w:rsid w:val="001E24DA"/>
    <w:rsid w:val="001E4A6F"/>
    <w:rsid w:val="00222B17"/>
    <w:rsid w:val="002354AC"/>
    <w:rsid w:val="00237191"/>
    <w:rsid w:val="00245F0A"/>
    <w:rsid w:val="002568C4"/>
    <w:rsid w:val="002623C1"/>
    <w:rsid w:val="00265A0B"/>
    <w:rsid w:val="00291D32"/>
    <w:rsid w:val="002A3FE8"/>
    <w:rsid w:val="002A7A66"/>
    <w:rsid w:val="0030668F"/>
    <w:rsid w:val="00316027"/>
    <w:rsid w:val="00321AFF"/>
    <w:rsid w:val="00327BBA"/>
    <w:rsid w:val="003F0624"/>
    <w:rsid w:val="003F5039"/>
    <w:rsid w:val="00414C74"/>
    <w:rsid w:val="00417256"/>
    <w:rsid w:val="00427194"/>
    <w:rsid w:val="00441D46"/>
    <w:rsid w:val="00496660"/>
    <w:rsid w:val="004A0613"/>
    <w:rsid w:val="00511DB4"/>
    <w:rsid w:val="005549F4"/>
    <w:rsid w:val="00560992"/>
    <w:rsid w:val="00570171"/>
    <w:rsid w:val="00573640"/>
    <w:rsid w:val="00575657"/>
    <w:rsid w:val="005764B8"/>
    <w:rsid w:val="00594630"/>
    <w:rsid w:val="005A196F"/>
    <w:rsid w:val="005C0745"/>
    <w:rsid w:val="005E52CB"/>
    <w:rsid w:val="005F340F"/>
    <w:rsid w:val="006152F4"/>
    <w:rsid w:val="00615FA2"/>
    <w:rsid w:val="0065084B"/>
    <w:rsid w:val="00681CC1"/>
    <w:rsid w:val="00687FBC"/>
    <w:rsid w:val="006B4E81"/>
    <w:rsid w:val="0070224C"/>
    <w:rsid w:val="00720490"/>
    <w:rsid w:val="00736FF7"/>
    <w:rsid w:val="0074199A"/>
    <w:rsid w:val="007669A4"/>
    <w:rsid w:val="007A48E4"/>
    <w:rsid w:val="007C07AE"/>
    <w:rsid w:val="007F6390"/>
    <w:rsid w:val="0084488F"/>
    <w:rsid w:val="00881FCD"/>
    <w:rsid w:val="00886C52"/>
    <w:rsid w:val="008951CE"/>
    <w:rsid w:val="008C53D4"/>
    <w:rsid w:val="00937A1F"/>
    <w:rsid w:val="009701B9"/>
    <w:rsid w:val="0098089D"/>
    <w:rsid w:val="009B7F0D"/>
    <w:rsid w:val="009F6F27"/>
    <w:rsid w:val="009F76A8"/>
    <w:rsid w:val="00A2221F"/>
    <w:rsid w:val="00A24489"/>
    <w:rsid w:val="00A276EC"/>
    <w:rsid w:val="00A31A41"/>
    <w:rsid w:val="00A41D73"/>
    <w:rsid w:val="00A46B94"/>
    <w:rsid w:val="00A47980"/>
    <w:rsid w:val="00A51F65"/>
    <w:rsid w:val="00A5324B"/>
    <w:rsid w:val="00A546C9"/>
    <w:rsid w:val="00A67295"/>
    <w:rsid w:val="00A75033"/>
    <w:rsid w:val="00A765F8"/>
    <w:rsid w:val="00A82097"/>
    <w:rsid w:val="00A832A9"/>
    <w:rsid w:val="00A904FA"/>
    <w:rsid w:val="00AB6BEC"/>
    <w:rsid w:val="00AD6802"/>
    <w:rsid w:val="00AD7994"/>
    <w:rsid w:val="00AD7AF0"/>
    <w:rsid w:val="00B03DF0"/>
    <w:rsid w:val="00B03F7D"/>
    <w:rsid w:val="00B1357A"/>
    <w:rsid w:val="00B15BE5"/>
    <w:rsid w:val="00B30CB3"/>
    <w:rsid w:val="00B36B6E"/>
    <w:rsid w:val="00B5715B"/>
    <w:rsid w:val="00B57F90"/>
    <w:rsid w:val="00B627EA"/>
    <w:rsid w:val="00B649D9"/>
    <w:rsid w:val="00B77CC2"/>
    <w:rsid w:val="00B9456F"/>
    <w:rsid w:val="00BD00D7"/>
    <w:rsid w:val="00BE23B4"/>
    <w:rsid w:val="00BE5FA7"/>
    <w:rsid w:val="00C0385C"/>
    <w:rsid w:val="00C07F4D"/>
    <w:rsid w:val="00C41980"/>
    <w:rsid w:val="00C4299F"/>
    <w:rsid w:val="00C4461A"/>
    <w:rsid w:val="00C81883"/>
    <w:rsid w:val="00C92A7B"/>
    <w:rsid w:val="00CC3CB3"/>
    <w:rsid w:val="00CC6FD5"/>
    <w:rsid w:val="00CF2FBC"/>
    <w:rsid w:val="00D001D5"/>
    <w:rsid w:val="00D346A6"/>
    <w:rsid w:val="00D354AD"/>
    <w:rsid w:val="00D97D02"/>
    <w:rsid w:val="00DA5EB4"/>
    <w:rsid w:val="00DB6D20"/>
    <w:rsid w:val="00EE4A50"/>
    <w:rsid w:val="00F00C8B"/>
    <w:rsid w:val="00F1433C"/>
    <w:rsid w:val="00F84BF4"/>
    <w:rsid w:val="00FC4920"/>
    <w:rsid w:val="00FC49C2"/>
    <w:rsid w:val="0F5C029E"/>
    <w:rsid w:val="11340AEA"/>
    <w:rsid w:val="16152FE8"/>
    <w:rsid w:val="166A75E5"/>
    <w:rsid w:val="24F10BB6"/>
    <w:rsid w:val="271A12CA"/>
    <w:rsid w:val="31251112"/>
    <w:rsid w:val="35240F54"/>
    <w:rsid w:val="39E50F37"/>
    <w:rsid w:val="43582F2D"/>
    <w:rsid w:val="487574B1"/>
    <w:rsid w:val="48914B39"/>
    <w:rsid w:val="494B124C"/>
    <w:rsid w:val="52721740"/>
    <w:rsid w:val="64C2778E"/>
    <w:rsid w:val="698F4B06"/>
    <w:rsid w:val="6DED1570"/>
    <w:rsid w:val="71B5442D"/>
  </w:rsids>
  <m:mathPr>
    <m:mathFont m:val="Cambria Math"/>
    <m:brkBin m:val="before"/>
    <m:brkBinSub m:val="--"/>
    <m:smallFrac m:val="0"/>
    <m:dispDef/>
    <m:lMargin m:val="0"/>
    <m:rMargin m:val="0"/>
    <m:defJc m:val="centerGroup"/>
    <m:wrapIndent m:val="1440"/>
    <m:intLim m:val="subSup"/>
    <m:naryLim m:val="undOvr"/>
  </m:mathPr>
  <w:themeFontLang w:val="sr-Latn-B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cs="Segoe UI"/>
      <w:sz w:val="18"/>
      <w:szCs w:val="18"/>
    </w:rPr>
  </w:style>
  <w:style w:type="paragraph" w:styleId="Footer">
    <w:name w:val="footer"/>
    <w:basedOn w:val="Normal"/>
    <w:link w:val="FooterChar"/>
    <w:uiPriority w:val="99"/>
    <w:unhideWhenUsed/>
    <w:qFormat/>
    <w:pPr>
      <w:tabs>
        <w:tab w:val="center" w:pos="4536"/>
        <w:tab w:val="right" w:pos="9072"/>
      </w:tabs>
    </w:pPr>
  </w:style>
  <w:style w:type="paragraph" w:styleId="Header">
    <w:name w:val="header"/>
    <w:basedOn w:val="Normal"/>
    <w:link w:val="HeaderChar"/>
    <w:uiPriority w:val="99"/>
    <w:unhideWhenUsed/>
    <w:qFormat/>
    <w:pPr>
      <w:tabs>
        <w:tab w:val="center" w:pos="4536"/>
        <w:tab w:val="right" w:pos="9072"/>
      </w:tabs>
    </w:pPr>
  </w:style>
  <w:style w:type="character" w:styleId="Hyperlink">
    <w:name w:val="Hyperlink"/>
    <w:basedOn w:val="DefaultParagraphFont"/>
    <w:uiPriority w:val="99"/>
    <w:qFormat/>
    <w:rPr>
      <w:rFonts w:cs="Times New Roman"/>
      <w:color w:val="0000FF"/>
      <w:u w:val="single"/>
    </w:rPr>
  </w:style>
  <w:style w:type="table" w:styleId="TableGrid">
    <w:name w:val="Table Grid"/>
    <w:basedOn w:val="TableNormal"/>
    <w:uiPriority w:val="59"/>
    <w:qFormat/>
    <w:rPr>
      <w:rFonts w:ascii="Calibri" w:eastAsia="Calibri" w:hAnsi="Calibri" w:cs="Times New Roman"/>
      <w:lang w:eastAsia="sr-Latn-B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qFormat/>
    <w:rPr>
      <w:rFonts w:ascii="Segoe UI" w:eastAsia="Times New Roman" w:hAnsi="Segoe UI" w:cs="Segoe UI"/>
      <w:sz w:val="18"/>
      <w:szCs w:val="18"/>
      <w:lang w:val="sr-Latn-CS" w:eastAsia="sr-Latn-CS"/>
    </w:rPr>
  </w:style>
  <w:style w:type="character" w:customStyle="1" w:styleId="HeaderChar">
    <w:name w:val="Header Char"/>
    <w:basedOn w:val="DefaultParagraphFont"/>
    <w:link w:val="Header"/>
    <w:uiPriority w:val="99"/>
    <w:qFormat/>
    <w:rPr>
      <w:rFonts w:ascii="Times New Roman" w:eastAsia="Times New Roman" w:hAnsi="Times New Roman" w:cs="Times New Roman"/>
      <w:sz w:val="24"/>
      <w:szCs w:val="24"/>
      <w:lang w:val="sr-Latn-CS" w:eastAsia="sr-Latn-CS"/>
    </w:rPr>
  </w:style>
  <w:style w:type="character" w:customStyle="1" w:styleId="FooterChar">
    <w:name w:val="Footer Char"/>
    <w:basedOn w:val="DefaultParagraphFont"/>
    <w:link w:val="Footer"/>
    <w:uiPriority w:val="99"/>
    <w:qFormat/>
    <w:rPr>
      <w:rFonts w:ascii="Times New Roman" w:eastAsia="Times New Roman" w:hAnsi="Times New Roman" w:cs="Times New Roman"/>
      <w:sz w:val="24"/>
      <w:szCs w:val="24"/>
      <w:lang w:val="sr-Latn-CS" w:eastAsia="sr-Latn-CS"/>
    </w:rPr>
  </w:style>
  <w:style w:type="paragraph" w:styleId="ListParagraph">
    <w:name w:val="List Paragraph"/>
    <w:basedOn w:val="Normal"/>
    <w:uiPriority w:val="34"/>
    <w:qFormat/>
    <w:pPr>
      <w:spacing w:after="200" w:line="276" w:lineRule="auto"/>
      <w:ind w:left="720"/>
      <w:contextualSpacing/>
    </w:pPr>
    <w:rPr>
      <w:rFonts w:ascii="Calibri" w:eastAsia="Calibri" w:hAnsi="Calibri"/>
      <w:sz w:val="22"/>
      <w:szCs w:val="22"/>
      <w:lang w:val="en-US" w:eastAsia="en-US"/>
    </w:rPr>
  </w:style>
  <w:style w:type="table" w:customStyle="1" w:styleId="TableGrid1">
    <w:name w:val="Table Grid1"/>
    <w:basedOn w:val="TableNormal"/>
    <w:next w:val="TableGrid"/>
    <w:uiPriority w:val="59"/>
    <w:rsid w:val="002A7A6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333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655034-68B6-4FAA-A256-49E17CA0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1</Pages>
  <Words>3951</Words>
  <Characters>22527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Slobodan</cp:lastModifiedBy>
  <cp:revision>70</cp:revision>
  <cp:lastPrinted>2025-03-31T09:06:00Z</cp:lastPrinted>
  <dcterms:created xsi:type="dcterms:W3CDTF">2022-03-16T09:37:00Z</dcterms:created>
  <dcterms:modified xsi:type="dcterms:W3CDTF">2025-03-31T09:06:00Z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137BFE10399F4520A8D294809672BB6B</vt:lpwstr>
  </property>
</Properties>
</file>